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3A83F0B3" w:rsidR="007306B4" w:rsidRDefault="007306B4" w:rsidP="007306B4">
      <w:pPr>
        <w:pStyle w:val="Nagwek"/>
        <w:tabs>
          <w:tab w:val="clear" w:pos="4536"/>
          <w:tab w:val="left" w:pos="284"/>
          <w:tab w:val="center" w:pos="4470"/>
        </w:tabs>
      </w:pPr>
      <w:r>
        <w:rPr>
          <w:bCs/>
          <w:sz w:val="18"/>
          <w:szCs w:val="18"/>
        </w:rPr>
        <w:tab/>
      </w:r>
      <w:r>
        <w:rPr>
          <w:bCs/>
          <w:sz w:val="18"/>
          <w:szCs w:val="18"/>
        </w:rPr>
        <w:tab/>
      </w:r>
      <w:r>
        <w:rPr>
          <w:bCs/>
          <w:sz w:val="18"/>
          <w:szCs w:val="18"/>
        </w:rPr>
        <w:tab/>
      </w:r>
      <w:r w:rsidRPr="003B62B7">
        <w:rPr>
          <w:bCs/>
          <w:sz w:val="18"/>
          <w:szCs w:val="18"/>
        </w:rPr>
        <w:t xml:space="preserve">Załącznik </w:t>
      </w:r>
      <w:r>
        <w:rPr>
          <w:bCs/>
          <w:sz w:val="18"/>
          <w:szCs w:val="18"/>
        </w:rPr>
        <w:t>n</w:t>
      </w:r>
      <w:r w:rsidRPr="003B62B7">
        <w:rPr>
          <w:bCs/>
          <w:sz w:val="18"/>
          <w:szCs w:val="18"/>
        </w:rPr>
        <w:t xml:space="preserve">r </w:t>
      </w:r>
      <w:r>
        <w:rPr>
          <w:bCs/>
          <w:sz w:val="18"/>
          <w:szCs w:val="18"/>
        </w:rPr>
        <w:t>4</w:t>
      </w:r>
      <w:r w:rsidRPr="003B62B7">
        <w:rPr>
          <w:bCs/>
          <w:sz w:val="18"/>
          <w:szCs w:val="18"/>
        </w:rPr>
        <w:t xml:space="preserve"> do zapytania </w:t>
      </w:r>
      <w:r w:rsidRPr="00155D1F">
        <w:rPr>
          <w:bCs/>
          <w:sz w:val="18"/>
          <w:szCs w:val="18"/>
        </w:rPr>
        <w:t>ofertowego</w:t>
      </w:r>
      <w:r>
        <w:rPr>
          <w:bCs/>
          <w:sz w:val="18"/>
          <w:szCs w:val="18"/>
        </w:rPr>
        <w:t xml:space="preserve"> </w:t>
      </w:r>
      <w:r w:rsidR="004A2336" w:rsidRPr="004A2336">
        <w:rPr>
          <w:sz w:val="18"/>
          <w:szCs w:val="18"/>
        </w:rPr>
        <w:t>SSE/2.1-2.2/KPO/2026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2A7E2E99" w14:textId="748622F0" w:rsidR="00E84CEB" w:rsidRPr="00BA4FE1" w:rsidRDefault="00DB44B0" w:rsidP="003B4858">
      <w:pPr>
        <w:pStyle w:val="Tekstpodstawowy"/>
        <w:spacing w:line="276" w:lineRule="auto"/>
        <w:ind w:left="141" w:right="93"/>
        <w:rPr>
          <w:rFonts w:asciiTheme="majorHAnsi" w:hAnsiTheme="majorHAnsi"/>
          <w:sz w:val="21"/>
          <w:szCs w:val="21"/>
        </w:rPr>
      </w:pPr>
      <w:r w:rsidRPr="00BA4FE1">
        <w:rPr>
          <w:rFonts w:asciiTheme="majorHAnsi" w:hAnsiTheme="majorHAnsi"/>
          <w:b/>
          <w:sz w:val="21"/>
          <w:szCs w:val="21"/>
        </w:rPr>
        <w:t>American Heart od Poland S.A.</w:t>
      </w:r>
      <w:r w:rsidRPr="00BA4FE1">
        <w:rPr>
          <w:rFonts w:asciiTheme="majorHAnsi" w:hAnsiTheme="majorHAnsi"/>
          <w:b/>
          <w:spacing w:val="-1"/>
          <w:sz w:val="21"/>
          <w:szCs w:val="21"/>
        </w:rPr>
        <w:t xml:space="preserve"> </w:t>
      </w:r>
      <w:r w:rsidRPr="00BA4FE1">
        <w:rPr>
          <w:rFonts w:asciiTheme="majorHAnsi" w:hAnsiTheme="majorHAnsi"/>
          <w:sz w:val="21"/>
          <w:szCs w:val="21"/>
        </w:rPr>
        <w:t>z siedzibą w Ustroniu, ul. Sanatoryjna 1, 43-450 Ustroń, wpisaną do rejestru przedsiębiorców</w:t>
      </w:r>
      <w:r w:rsidRPr="00BA4FE1">
        <w:rPr>
          <w:rFonts w:asciiTheme="majorHAnsi" w:hAnsiTheme="majorHAnsi"/>
          <w:spacing w:val="22"/>
          <w:sz w:val="21"/>
          <w:szCs w:val="21"/>
        </w:rPr>
        <w:t xml:space="preserve"> </w:t>
      </w:r>
      <w:r w:rsidRPr="00BA4FE1">
        <w:rPr>
          <w:rFonts w:asciiTheme="majorHAnsi" w:hAnsiTheme="majorHAnsi"/>
          <w:sz w:val="21"/>
          <w:szCs w:val="21"/>
        </w:rPr>
        <w:t>Krajowego</w:t>
      </w:r>
      <w:r w:rsidRPr="00BA4FE1">
        <w:rPr>
          <w:rFonts w:asciiTheme="majorHAnsi" w:hAnsiTheme="majorHAnsi"/>
          <w:spacing w:val="23"/>
          <w:sz w:val="21"/>
          <w:szCs w:val="21"/>
        </w:rPr>
        <w:t xml:space="preserve"> </w:t>
      </w:r>
      <w:r w:rsidRPr="00BA4FE1">
        <w:rPr>
          <w:rFonts w:asciiTheme="majorHAnsi" w:hAnsiTheme="majorHAnsi"/>
          <w:sz w:val="21"/>
          <w:szCs w:val="21"/>
        </w:rPr>
        <w:t>Rejestru</w:t>
      </w:r>
      <w:r w:rsidRPr="00BA4FE1">
        <w:rPr>
          <w:rFonts w:asciiTheme="majorHAnsi" w:hAnsiTheme="majorHAnsi"/>
          <w:spacing w:val="22"/>
          <w:sz w:val="21"/>
          <w:szCs w:val="21"/>
        </w:rPr>
        <w:t xml:space="preserve"> </w:t>
      </w:r>
      <w:r w:rsidRPr="00BA4FE1">
        <w:rPr>
          <w:rFonts w:asciiTheme="majorHAnsi" w:hAnsiTheme="majorHAnsi"/>
          <w:sz w:val="21"/>
          <w:szCs w:val="21"/>
        </w:rPr>
        <w:t>Sądowego</w:t>
      </w:r>
      <w:r w:rsidRPr="00BA4FE1">
        <w:rPr>
          <w:rFonts w:asciiTheme="majorHAnsi" w:hAnsiTheme="majorHAnsi"/>
          <w:spacing w:val="23"/>
          <w:sz w:val="21"/>
          <w:szCs w:val="21"/>
        </w:rPr>
        <w:t xml:space="preserve"> </w:t>
      </w:r>
      <w:r w:rsidRPr="00BA4FE1">
        <w:rPr>
          <w:rFonts w:asciiTheme="majorHAnsi" w:hAnsiTheme="majorHAnsi"/>
          <w:sz w:val="21"/>
          <w:szCs w:val="21"/>
        </w:rPr>
        <w:t>prowadzonego</w:t>
      </w:r>
      <w:r w:rsidRPr="00BA4FE1">
        <w:rPr>
          <w:rFonts w:asciiTheme="majorHAnsi" w:hAnsiTheme="majorHAnsi"/>
          <w:spacing w:val="22"/>
          <w:sz w:val="21"/>
          <w:szCs w:val="21"/>
        </w:rPr>
        <w:t xml:space="preserve"> </w:t>
      </w:r>
      <w:r w:rsidRPr="00BA4FE1">
        <w:rPr>
          <w:rFonts w:asciiTheme="majorHAnsi" w:hAnsiTheme="majorHAnsi"/>
          <w:sz w:val="21"/>
          <w:szCs w:val="21"/>
        </w:rPr>
        <w:t>przez</w:t>
      </w:r>
      <w:r w:rsidRPr="00BA4FE1">
        <w:rPr>
          <w:rFonts w:asciiTheme="majorHAnsi" w:hAnsiTheme="majorHAnsi"/>
          <w:spacing w:val="22"/>
          <w:sz w:val="21"/>
          <w:szCs w:val="21"/>
        </w:rPr>
        <w:t xml:space="preserve"> </w:t>
      </w:r>
      <w:r w:rsidRPr="00BA4FE1">
        <w:rPr>
          <w:rFonts w:asciiTheme="majorHAnsi" w:hAnsiTheme="majorHAnsi"/>
          <w:sz w:val="21"/>
          <w:szCs w:val="21"/>
        </w:rPr>
        <w:t>Sąd</w:t>
      </w:r>
      <w:r w:rsidRPr="00BA4FE1">
        <w:rPr>
          <w:rFonts w:asciiTheme="majorHAnsi" w:hAnsiTheme="majorHAnsi"/>
          <w:spacing w:val="22"/>
          <w:sz w:val="21"/>
          <w:szCs w:val="21"/>
        </w:rPr>
        <w:t xml:space="preserve"> </w:t>
      </w:r>
      <w:r w:rsidRPr="00BA4FE1">
        <w:rPr>
          <w:rFonts w:asciiTheme="majorHAnsi" w:hAnsiTheme="majorHAnsi"/>
          <w:sz w:val="21"/>
          <w:szCs w:val="21"/>
        </w:rPr>
        <w:t>Rejonowy</w:t>
      </w:r>
      <w:r w:rsidRPr="00BA4FE1">
        <w:rPr>
          <w:rFonts w:asciiTheme="majorHAnsi" w:hAnsiTheme="majorHAnsi"/>
          <w:spacing w:val="22"/>
          <w:sz w:val="21"/>
          <w:szCs w:val="21"/>
        </w:rPr>
        <w:t xml:space="preserve"> </w:t>
      </w:r>
      <w:r w:rsidRPr="00BA4FE1">
        <w:rPr>
          <w:rFonts w:asciiTheme="majorHAnsi" w:hAnsiTheme="majorHAnsi"/>
          <w:sz w:val="21"/>
          <w:szCs w:val="21"/>
        </w:rPr>
        <w:t>……….., ………..</w:t>
      </w:r>
      <w:r w:rsidRPr="00BA4FE1">
        <w:rPr>
          <w:rFonts w:asciiTheme="majorHAnsi" w:hAnsiTheme="majorHAnsi"/>
          <w:spacing w:val="-1"/>
          <w:sz w:val="21"/>
          <w:szCs w:val="21"/>
        </w:rPr>
        <w:t xml:space="preserve"> </w:t>
      </w:r>
      <w:r w:rsidRPr="00BA4FE1">
        <w:rPr>
          <w:rFonts w:asciiTheme="majorHAnsi" w:hAnsiTheme="majorHAnsi"/>
          <w:sz w:val="21"/>
          <w:szCs w:val="21"/>
        </w:rPr>
        <w:t>Wydział Gospodarczy Krajowego Rejestru Sądowego pod numerem KRS: ………, NIP:</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REGON:</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kapitał</w:t>
      </w:r>
      <w:r w:rsidRPr="00BA4FE1">
        <w:rPr>
          <w:rFonts w:asciiTheme="majorHAnsi" w:hAnsiTheme="majorHAnsi"/>
          <w:spacing w:val="-9"/>
          <w:sz w:val="21"/>
          <w:szCs w:val="21"/>
        </w:rPr>
        <w:t xml:space="preserve"> </w:t>
      </w:r>
      <w:r w:rsidRPr="00BA4FE1">
        <w:rPr>
          <w:rFonts w:asciiTheme="majorHAnsi" w:hAnsiTheme="majorHAnsi"/>
          <w:sz w:val="21"/>
          <w:szCs w:val="21"/>
        </w:rPr>
        <w:t>zakładowy:</w:t>
      </w:r>
      <w:r w:rsidRPr="00BA4FE1">
        <w:rPr>
          <w:rFonts w:asciiTheme="majorHAnsi" w:hAnsiTheme="majorHAnsi"/>
          <w:spacing w:val="-4"/>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zł,</w:t>
      </w:r>
      <w:r w:rsidRPr="00BA4FE1">
        <w:rPr>
          <w:rFonts w:asciiTheme="majorHAnsi" w:hAnsiTheme="majorHAnsi"/>
          <w:spacing w:val="-10"/>
          <w:sz w:val="21"/>
          <w:szCs w:val="21"/>
        </w:rPr>
        <w:t xml:space="preserve"> </w:t>
      </w:r>
      <w:r w:rsidRPr="00BA4FE1">
        <w:rPr>
          <w:rFonts w:asciiTheme="majorHAnsi" w:hAnsiTheme="majorHAnsi"/>
          <w:sz w:val="21"/>
          <w:szCs w:val="21"/>
        </w:rPr>
        <w:t>wpłacony</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11"/>
          <w:sz w:val="21"/>
          <w:szCs w:val="21"/>
        </w:rPr>
        <w:t xml:space="preserve"> </w:t>
      </w:r>
      <w:r w:rsidRPr="00BA4FE1">
        <w:rPr>
          <w:rFonts w:asciiTheme="majorHAnsi" w:hAnsiTheme="majorHAnsi"/>
          <w:sz w:val="21"/>
          <w:szCs w:val="21"/>
        </w:rPr>
        <w:t>całości,</w:t>
      </w:r>
      <w:r w:rsidRPr="00BA4FE1">
        <w:rPr>
          <w:rFonts w:asciiTheme="majorHAnsi" w:hAnsiTheme="majorHAnsi"/>
          <w:spacing w:val="-10"/>
          <w:sz w:val="21"/>
          <w:szCs w:val="21"/>
        </w:rPr>
        <w:t xml:space="preserve"> </w:t>
      </w:r>
      <w:r w:rsidRPr="00BA4FE1">
        <w:rPr>
          <w:rFonts w:asciiTheme="majorHAnsi" w:hAnsiTheme="majorHAnsi"/>
          <w:sz w:val="21"/>
          <w:szCs w:val="21"/>
        </w:rPr>
        <w:t>posiadającą status dużego przedsiębiorcy</w:t>
      </w:r>
    </w:p>
    <w:p w14:paraId="45CE7182" w14:textId="77777777" w:rsidR="00E84CEB" w:rsidRPr="00BA4FE1"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3BB433E2" w14:textId="77777777" w:rsidR="004A2336" w:rsidRPr="004A2336" w:rsidRDefault="00BA4FE1" w:rsidP="004A2336">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 xml:space="preserve">ostawa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49D62427" w14:textId="4ED4259F" w:rsidR="004A2336" w:rsidRPr="004A2336" w:rsidRDefault="004A2336" w:rsidP="004A2336">
      <w:pPr>
        <w:pStyle w:val="Akapitzlist"/>
        <w:numPr>
          <w:ilvl w:val="0"/>
          <w:numId w:val="13"/>
        </w:numPr>
        <w:spacing w:before="120" w:line="276" w:lineRule="auto"/>
        <w:ind w:left="567"/>
        <w:rPr>
          <w:rFonts w:asciiTheme="majorHAnsi" w:eastAsia="Calibri" w:hAnsiTheme="majorHAnsi" w:cstheme="majorHAnsi"/>
          <w:sz w:val="21"/>
          <w:szCs w:val="21"/>
        </w:rPr>
      </w:pPr>
      <w:r w:rsidRPr="004A2336">
        <w:rPr>
          <w:rFonts w:asciiTheme="majorHAnsi" w:eastAsia="Calibri" w:hAnsiTheme="majorHAnsi" w:cs="Calibri Light"/>
          <w:sz w:val="21"/>
          <w:szCs w:val="21"/>
          <w:lang w:eastAsia="pl-PL"/>
        </w:rPr>
        <w:t xml:space="preserve">Realizacja zamówienia nastąpi w ramach rozproszonej organizacji medycznej, tj. w poniższych placówkach:   </w:t>
      </w:r>
    </w:p>
    <w:p w14:paraId="3735B7D9"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Szpital św. Elżbiety w Katowicach, ul. Warszawska 52, 40-008 Katowice,  </w:t>
      </w:r>
    </w:p>
    <w:p w14:paraId="22DAC4D8"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III Oddziale Kardiologii Inwazyjnej, Angiologii i Elektrokardiologii w Dąbrowie Górniczej, ul. Szpitalna 13, 41-300 Dąbrowa Górnicza,  </w:t>
      </w:r>
    </w:p>
    <w:p w14:paraId="3DBE511C"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Polsko-Amerykańskiej Klinice Serca X Oddziale Kardiologii Inwazyjnej, Elektrofizjologii i Elektrostymulacji w Tychach, ul. Edukacji 102, 43-100 Tychy,  </w:t>
      </w:r>
    </w:p>
    <w:p w14:paraId="493A7351"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Centrum Kardiologii i Kardiochirurgii w Bielsku-Białej, ul. św. Andrzeja Boboli 20, 43-316 Bielsko-Biała </w:t>
      </w:r>
    </w:p>
    <w:p w14:paraId="702D11A8" w14:textId="11288244" w:rsidR="00BA4FE1" w:rsidRPr="004A2336" w:rsidRDefault="004A2336" w:rsidP="004A2336">
      <w:pPr>
        <w:spacing w:before="120" w:line="276" w:lineRule="auto"/>
        <w:ind w:left="567"/>
        <w:rPr>
          <w:rFonts w:asciiTheme="majorHAnsi" w:hAnsiTheme="majorHAnsi"/>
          <w:color w:val="000000" w:themeColor="text1"/>
          <w:sz w:val="21"/>
          <w:szCs w:val="21"/>
        </w:rPr>
      </w:pPr>
      <w:r w:rsidRPr="004A2336">
        <w:rPr>
          <w:rFonts w:asciiTheme="majorHAnsi" w:eastAsia="Calibri" w:hAnsiTheme="majorHAnsi" w:cs="Calibri Light"/>
          <w:sz w:val="21"/>
          <w:szCs w:val="21"/>
          <w:lang w:eastAsia="pl-PL"/>
        </w:rPr>
        <w:t xml:space="preserve">Polsko-Amerykańskiej Klinice Serca I Oddziału Kardiologiczno-Angiologicznego w Ustroniu, ul. Sanatoryjna 7, 43-450 Ustroń.  </w:t>
      </w:r>
    </w:p>
    <w:p w14:paraId="6372FB12" w14:textId="056A35DF" w:rsidR="001206C7" w:rsidRPr="00F31AD3" w:rsidRDefault="001206C7" w:rsidP="02488C2C">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lastRenderedPageBreak/>
        <w:t xml:space="preserve">W ramach realizacji zamówienia Wykonawca zapewni </w:t>
      </w:r>
      <w:r w:rsidR="00353501" w:rsidRPr="02488C2C">
        <w:rPr>
          <w:rFonts w:asciiTheme="majorHAnsi" w:hAnsiTheme="majorHAnsi"/>
          <w:sz w:val="21"/>
          <w:szCs w:val="21"/>
        </w:rPr>
        <w:t>serwis</w:t>
      </w:r>
      <w:r w:rsidR="00675F7D" w:rsidRPr="02488C2C">
        <w:rPr>
          <w:rFonts w:asciiTheme="majorHAnsi" w:hAnsiTheme="majorHAnsi"/>
          <w:sz w:val="21"/>
          <w:szCs w:val="21"/>
        </w:rPr>
        <w:t xml:space="preserve"> gwarancyjny oraz nadzór </w:t>
      </w:r>
      <w:r w:rsidR="00564FA8" w:rsidRPr="02488C2C">
        <w:rPr>
          <w:rFonts w:asciiTheme="majorHAnsi" w:hAnsiTheme="majorHAnsi"/>
          <w:sz w:val="21"/>
          <w:szCs w:val="21"/>
        </w:rPr>
        <w:t>autorski</w:t>
      </w:r>
      <w:r w:rsidR="00353501" w:rsidRPr="02488C2C">
        <w:rPr>
          <w:rFonts w:asciiTheme="majorHAnsi" w:hAnsiTheme="majorHAnsi"/>
          <w:sz w:val="21"/>
          <w:szCs w:val="21"/>
        </w:rPr>
        <w:t xml:space="preserve"> nad systemem</w:t>
      </w:r>
      <w:r w:rsidRPr="02488C2C">
        <w:rPr>
          <w:rFonts w:asciiTheme="majorHAnsi" w:hAnsiTheme="majorHAnsi"/>
          <w:sz w:val="21"/>
          <w:szCs w:val="21"/>
        </w:rPr>
        <w:t>, tj.</w:t>
      </w:r>
      <w:r w:rsidRPr="02488C2C">
        <w:rPr>
          <w:rFonts w:asciiTheme="majorHAnsi" w:hAnsiTheme="majorHAnsi"/>
          <w:color w:val="000000" w:themeColor="text1"/>
          <w:sz w:val="21"/>
          <w:szCs w:val="21"/>
        </w:rPr>
        <w:t xml:space="preserve"> wsparcie Zamawiającego w prawidłowym funkcjonowaniu przedmiotu zamówienia</w:t>
      </w:r>
      <w:r w:rsidR="00353501" w:rsidRPr="02488C2C">
        <w:rPr>
          <w:rFonts w:asciiTheme="majorHAnsi" w:hAnsiTheme="majorHAnsi"/>
          <w:color w:val="000000" w:themeColor="text1"/>
          <w:sz w:val="21"/>
          <w:szCs w:val="21"/>
        </w:rPr>
        <w:t>.</w:t>
      </w:r>
      <w:r w:rsidRPr="02488C2C">
        <w:rPr>
          <w:rFonts w:asciiTheme="majorHAnsi" w:hAnsiTheme="majorHAnsi"/>
          <w:color w:val="000000" w:themeColor="text1"/>
          <w:sz w:val="21"/>
          <w:szCs w:val="21"/>
        </w:rPr>
        <w:t xml:space="preserve"> Okres obowiązywania opieki </w:t>
      </w:r>
      <w:r w:rsidR="00353501" w:rsidRPr="02488C2C">
        <w:rPr>
          <w:rFonts w:asciiTheme="majorHAnsi" w:hAnsiTheme="majorHAnsi"/>
          <w:color w:val="000000" w:themeColor="text1"/>
          <w:sz w:val="21"/>
          <w:szCs w:val="21"/>
        </w:rPr>
        <w:t xml:space="preserve">nad systemem </w:t>
      </w:r>
      <w:r w:rsidR="00655BD7" w:rsidRPr="02488C2C">
        <w:rPr>
          <w:rFonts w:asciiTheme="majorHAnsi" w:hAnsiTheme="majorHAnsi"/>
          <w:sz w:val="21"/>
          <w:szCs w:val="21"/>
        </w:rPr>
        <w:t>będzie trwać</w:t>
      </w:r>
      <w:r w:rsidR="00353501" w:rsidRPr="02488C2C">
        <w:rPr>
          <w:rFonts w:asciiTheme="majorHAnsi" w:hAnsiTheme="majorHAnsi"/>
          <w:sz w:val="21"/>
          <w:szCs w:val="21"/>
        </w:rPr>
        <w:t xml:space="preserve"> 36 </w:t>
      </w:r>
      <w:r w:rsidRPr="02488C2C">
        <w:rPr>
          <w:rFonts w:asciiTheme="majorHAnsi" w:hAnsiTheme="majorHAnsi"/>
          <w:sz w:val="21"/>
          <w:szCs w:val="21"/>
        </w:rPr>
        <w:t>miesięcy</w:t>
      </w:r>
      <w:r w:rsidR="00655BD7" w:rsidRPr="02488C2C">
        <w:rPr>
          <w:rFonts w:asciiTheme="majorHAnsi" w:hAnsiTheme="majorHAnsi"/>
          <w:sz w:val="21"/>
          <w:szCs w:val="21"/>
        </w:rPr>
        <w:t xml:space="preserve"> i </w:t>
      </w:r>
      <w:r w:rsidRPr="02488C2C">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wprowadzanie zmian w oprogramowaniu w zakresie dotyczącym istniejącej funkcjonalności 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hotfixów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7B4F671F" w:rsidR="00A630F0" w:rsidRPr="00BA4FE1" w:rsidRDefault="1B0E3BC8" w:rsidP="5FE1DC84">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Wykonawca zapewni gwarancję</w:t>
      </w:r>
      <w:r w:rsidR="0C3B184E" w:rsidRPr="02488C2C">
        <w:rPr>
          <w:rFonts w:asciiTheme="majorHAnsi" w:hAnsiTheme="majorHAnsi"/>
          <w:sz w:val="21"/>
          <w:szCs w:val="21"/>
        </w:rPr>
        <w:t xml:space="preserve"> na sprzęt wymieniony w</w:t>
      </w:r>
      <w:r w:rsidR="308E6309" w:rsidRPr="02488C2C">
        <w:rPr>
          <w:rFonts w:asciiTheme="majorHAnsi" w:hAnsiTheme="majorHAnsi"/>
          <w:sz w:val="21"/>
          <w:szCs w:val="21"/>
        </w:rPr>
        <w:t xml:space="preserve"> pkt 2.2)</w:t>
      </w:r>
      <w:r w:rsidR="0C3B184E" w:rsidRPr="02488C2C">
        <w:rPr>
          <w:rFonts w:asciiTheme="majorHAnsi" w:hAnsiTheme="majorHAnsi"/>
          <w:sz w:val="21"/>
          <w:szCs w:val="21"/>
        </w:rPr>
        <w:t xml:space="preserve"> Opis</w:t>
      </w:r>
      <w:r w:rsidR="5EB26335" w:rsidRPr="02488C2C">
        <w:rPr>
          <w:rFonts w:asciiTheme="majorHAnsi" w:hAnsiTheme="majorHAnsi"/>
          <w:sz w:val="21"/>
          <w:szCs w:val="21"/>
        </w:rPr>
        <w:t>u</w:t>
      </w:r>
      <w:r w:rsidR="0C3B184E" w:rsidRPr="02488C2C">
        <w:rPr>
          <w:rFonts w:asciiTheme="majorHAnsi" w:hAnsiTheme="majorHAnsi"/>
          <w:sz w:val="21"/>
          <w:szCs w:val="21"/>
        </w:rPr>
        <w:t xml:space="preserve"> przedmiotu zamówienia, stanowiącym Załącznik nr 2 do Umowy</w:t>
      </w:r>
      <w:r w:rsidRPr="02488C2C">
        <w:rPr>
          <w:rFonts w:asciiTheme="majorHAnsi" w:hAnsiTheme="majorHAnsi"/>
          <w:sz w:val="21"/>
          <w:szCs w:val="21"/>
        </w:rPr>
        <w:t xml:space="preserve">, która będzie trwać </w:t>
      </w:r>
      <w:r w:rsidR="2D2BB9C8" w:rsidRPr="02488C2C">
        <w:rPr>
          <w:rFonts w:asciiTheme="majorHAnsi" w:hAnsiTheme="majorHAnsi"/>
          <w:sz w:val="21"/>
          <w:szCs w:val="21"/>
        </w:rPr>
        <w:t xml:space="preserve">24 </w:t>
      </w:r>
      <w:r w:rsidRPr="02488C2C">
        <w:rPr>
          <w:rFonts w:asciiTheme="majorHAnsi" w:hAnsiTheme="majorHAnsi"/>
          <w:sz w:val="21"/>
          <w:szCs w:val="21"/>
        </w:rPr>
        <w:t xml:space="preserve">miesięcy. </w:t>
      </w:r>
    </w:p>
    <w:p w14:paraId="1989B2D3" w14:textId="64FA9704" w:rsidR="00E84CEB"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r w:rsidR="00BA1849" w:rsidRPr="00BA4FE1">
        <w:rPr>
          <w:rFonts w:asciiTheme="majorHAnsi" w:hAnsiTheme="majorHAnsi"/>
          <w:sz w:val="21"/>
          <w:szCs w:val="21"/>
        </w:rPr>
        <w:t>z</w:t>
      </w:r>
      <w:r w:rsidRPr="00BA4FE1">
        <w:rPr>
          <w:rFonts w:asciiTheme="majorHAnsi" w:hAnsiTheme="majorHAnsi"/>
          <w:sz w:val="21"/>
          <w:szCs w:val="21"/>
        </w:rPr>
        <w:t xml:space="preserve">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349F08B6" w:rsidR="005A1D12"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r w:rsidR="005A1D12" w:rsidRPr="00BA4FE1">
        <w:rPr>
          <w:rFonts w:asciiTheme="majorHAnsi" w:hAnsiTheme="majorHAnsi"/>
          <w:spacing w:val="-5"/>
          <w:sz w:val="21"/>
          <w:szCs w:val="21"/>
        </w:rPr>
        <w:t xml:space="preserve">pt. </w:t>
      </w:r>
      <w:r w:rsidR="009F5B5B">
        <w:rPr>
          <w:rFonts w:asciiTheme="majorHAnsi" w:hAnsiTheme="majorHAnsi"/>
          <w:spacing w:val="-5"/>
          <w:sz w:val="21"/>
          <w:szCs w:val="21"/>
        </w:rPr>
        <w:t>„</w:t>
      </w:r>
      <w:r w:rsidR="009F5B5B" w:rsidRPr="009F5B5B">
        <w:rPr>
          <w:rFonts w:asciiTheme="majorHAnsi" w:hAnsiTheme="majorHAnsi"/>
          <w:spacing w:val="-5"/>
          <w:sz w:val="21"/>
          <w:szCs w:val="21"/>
        </w:rPr>
        <w:t xml:space="preserve">Rozwój usług cyfrowych w Szpitalu św. Elżbiety w Katowicach” (nr wniosku: KPOD.07.03-IP.10-0459/25)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9F5B5B"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37F9B579"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CEFF1AD" w:rsidRPr="5FE1DC84">
        <w:rPr>
          <w:rFonts w:asciiTheme="majorHAnsi" w:hAnsiTheme="majorHAnsi"/>
          <w:sz w:val="21"/>
          <w:szCs w:val="21"/>
        </w:rPr>
        <w:t>15</w:t>
      </w:r>
      <w:r w:rsidR="009861EC" w:rsidRPr="5FE1DC84">
        <w:rPr>
          <w:rFonts w:asciiTheme="majorHAnsi" w:hAnsiTheme="majorHAnsi"/>
          <w:sz w:val="21"/>
          <w:szCs w:val="21"/>
        </w:rPr>
        <w:t>.0</w:t>
      </w:r>
      <w:r w:rsidR="253C3BD0" w:rsidRPr="5FE1DC84">
        <w:rPr>
          <w:rFonts w:asciiTheme="majorHAnsi" w:hAnsiTheme="majorHAnsi"/>
          <w:sz w:val="21"/>
          <w:szCs w:val="21"/>
        </w:rPr>
        <w:t>5</w:t>
      </w:r>
      <w:r w:rsidR="009861EC" w:rsidRPr="5FE1DC84">
        <w:rPr>
          <w:rFonts w:asciiTheme="majorHAnsi" w:hAnsiTheme="majorHAnsi"/>
          <w:sz w:val="21"/>
          <w:szCs w:val="21"/>
        </w:rPr>
        <w:t>.</w:t>
      </w:r>
      <w:r w:rsidR="006F738C" w:rsidRPr="5FE1DC84">
        <w:rPr>
          <w:rFonts w:asciiTheme="majorHAnsi" w:hAnsiTheme="majorHAnsi"/>
          <w:sz w:val="21"/>
          <w:szCs w:val="21"/>
        </w:rPr>
        <w:t>202</w:t>
      </w:r>
      <w:r w:rsidR="00E72C94" w:rsidRPr="5FE1DC84">
        <w:rPr>
          <w:rFonts w:asciiTheme="majorHAnsi" w:hAnsiTheme="majorHAnsi"/>
          <w:sz w:val="21"/>
          <w:szCs w:val="21"/>
        </w:rPr>
        <w:t>6</w:t>
      </w:r>
      <w:r w:rsidR="006F738C" w:rsidRPr="5FE1DC84">
        <w:rPr>
          <w:rFonts w:asciiTheme="majorHAnsi" w:hAnsiTheme="majorHAnsi"/>
          <w:spacing w:val="-5"/>
          <w:sz w:val="21"/>
          <w:szCs w:val="21"/>
        </w:rPr>
        <w:t xml:space="preserve"> </w:t>
      </w:r>
      <w:r w:rsidR="006F738C" w:rsidRPr="5FE1DC84">
        <w:rPr>
          <w:rFonts w:asciiTheme="majorHAnsi" w:hAnsiTheme="majorHAnsi"/>
          <w:spacing w:val="-2"/>
          <w:sz w:val="21"/>
          <w:szCs w:val="21"/>
        </w:rPr>
        <w:t>roku</w:t>
      </w:r>
      <w:r w:rsidR="00BE1637" w:rsidRPr="5FE1DC84">
        <w:rPr>
          <w:rFonts w:asciiTheme="majorHAnsi" w:hAnsiTheme="majorHAnsi"/>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7183511A" w:rsidR="00D17798" w:rsidRPr="00BA4FE1" w:rsidRDefault="001B3926" w:rsidP="02488C2C">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2488C2C">
        <w:rPr>
          <w:rFonts w:asciiTheme="majorHAnsi" w:hAnsiTheme="majorHAnsi" w:cs="Arial"/>
          <w:sz w:val="21"/>
          <w:szCs w:val="21"/>
        </w:rPr>
        <w:t xml:space="preserve">W przypadku gdy w trakcie odbioru, o którym mowa w ust. </w:t>
      </w:r>
      <w:r w:rsidR="006E7F87" w:rsidRPr="02488C2C">
        <w:rPr>
          <w:rFonts w:asciiTheme="majorHAnsi" w:hAnsiTheme="majorHAnsi" w:cs="Arial"/>
          <w:sz w:val="21"/>
          <w:szCs w:val="21"/>
        </w:rPr>
        <w:t>2</w:t>
      </w:r>
      <w:r w:rsidRPr="02488C2C">
        <w:rPr>
          <w:rFonts w:asciiTheme="majorHAnsi" w:hAnsiTheme="majorHAnsi" w:cs="Arial"/>
          <w:sz w:val="21"/>
          <w:szCs w:val="21"/>
        </w:rPr>
        <w:t xml:space="preserve"> powyżej zostaną stwierdzone usterki </w:t>
      </w:r>
      <w:r>
        <w:br/>
      </w:r>
      <w:r w:rsidRPr="02488C2C">
        <w:rPr>
          <w:rFonts w:asciiTheme="majorHAnsi" w:hAnsiTheme="majorHAnsi" w:cs="Arial"/>
          <w:sz w:val="21"/>
          <w:szCs w:val="21"/>
        </w:rPr>
        <w:t xml:space="preserve">i wady, to czynności odbioru zostaną wstrzymane do czasu usunięcia wad lub </w:t>
      </w:r>
      <w:r w:rsidR="003B4858" w:rsidRPr="02488C2C">
        <w:rPr>
          <w:rFonts w:asciiTheme="majorHAnsi" w:hAnsiTheme="majorHAnsi" w:cs="Arial"/>
          <w:sz w:val="21"/>
          <w:szCs w:val="21"/>
        </w:rPr>
        <w:t>błędów</w:t>
      </w:r>
      <w:r w:rsidRPr="02488C2C">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lastRenderedPageBreak/>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2B569DD6" w14:textId="40800738" w:rsidR="00E84CEB" w:rsidRPr="00BA4FE1" w:rsidRDefault="006F738C" w:rsidP="00396F37">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t>Wykonawcy.</w:t>
      </w:r>
    </w:p>
    <w:p w14:paraId="34F1D856" w14:textId="02D2CC9D" w:rsidR="00E84CEB" w:rsidRPr="00BA4FE1" w:rsidRDefault="006F738C" w:rsidP="00396F37">
      <w:pPr>
        <w:pStyle w:val="Akapitzlist"/>
        <w:numPr>
          <w:ilvl w:val="0"/>
          <w:numId w:val="9"/>
        </w:numPr>
        <w:tabs>
          <w:tab w:val="left" w:pos="284"/>
        </w:tabs>
        <w:spacing w:before="1" w:line="276" w:lineRule="auto"/>
        <w:ind w:left="500" w:right="146" w:hanging="358"/>
        <w:rPr>
          <w:rFonts w:asciiTheme="majorHAnsi" w:hAnsiTheme="majorHAnsi"/>
          <w:sz w:val="21"/>
          <w:szCs w:val="21"/>
        </w:rPr>
      </w:pPr>
      <w:r w:rsidRPr="00BA4FE1">
        <w:rPr>
          <w:rFonts w:asciiTheme="majorHAnsi" w:hAnsiTheme="majorHAnsi"/>
          <w:sz w:val="21"/>
          <w:szCs w:val="21"/>
        </w:rPr>
        <w:t xml:space="preserve">Zamawiający oświadcza, że wyraża zgodę na wystawianie faktury elektronicznej, która będzie przesłana przez Wykonawcę na adres </w:t>
      </w:r>
      <w:hyperlink r:id="rId11">
        <w:r w:rsidR="009E5F01" w:rsidRPr="00BA4FE1">
          <w:rPr>
            <w:rFonts w:asciiTheme="majorHAnsi" w:hAnsiTheme="majorHAnsi"/>
            <w:color w:val="0462C1"/>
            <w:sz w:val="21"/>
            <w:szCs w:val="21"/>
            <w:u w:val="single"/>
          </w:rPr>
          <w:t xml:space="preserve"> faktury_bos@ahop.pl</w:t>
        </w:r>
        <w:r w:rsidRPr="00396F37">
          <w:rPr>
            <w:rFonts w:asciiTheme="majorHAnsi" w:hAnsiTheme="majorHAnsi"/>
            <w:sz w:val="21"/>
            <w:szCs w:val="21"/>
          </w:rPr>
          <w:t>.</w:t>
        </w:r>
      </w:hyperlink>
    </w:p>
    <w:p w14:paraId="3D051A8F"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4B4BBD51" w:rsidR="009E5F01" w:rsidRPr="00803BF8"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00803BF8">
        <w:rPr>
          <w:rFonts w:asciiTheme="majorHAnsi" w:hAnsiTheme="majorHAnsi"/>
          <w:sz w:val="21"/>
          <w:szCs w:val="21"/>
        </w:rPr>
        <w:t>w wykonaniu Przedmiotu Umowy względem terminu wskazanego w § 3 ust. 1 Umowy</w:t>
      </w:r>
      <w:r w:rsidRPr="5FE1DC84">
        <w:rPr>
          <w:rFonts w:asciiTheme="majorHAnsi" w:hAnsiTheme="majorHAnsi"/>
          <w:sz w:val="21"/>
          <w:szCs w:val="21"/>
        </w:rPr>
        <w:t xml:space="preserve"> </w:t>
      </w:r>
      <w:r w:rsidR="766A6A85" w:rsidRPr="02488C2C">
        <w:rPr>
          <w:rFonts w:asciiTheme="majorHAnsi" w:hAnsiTheme="majorHAnsi"/>
          <w:sz w:val="21"/>
          <w:szCs w:val="21"/>
        </w:rPr>
        <w:t xml:space="preserve">- </w:t>
      </w:r>
      <w:r w:rsidRPr="00803BF8">
        <w:rPr>
          <w:rFonts w:asciiTheme="majorHAnsi" w:hAnsiTheme="majorHAnsi"/>
          <w:sz w:val="21"/>
          <w:szCs w:val="21"/>
        </w:rPr>
        <w:t>w wysokości 1% Wynagrodzenia brutto za każdy dzień opóźnienia</w:t>
      </w:r>
      <w:r w:rsidR="1FA09870" w:rsidRPr="0E31AB91">
        <w:rPr>
          <w:rFonts w:asciiTheme="majorHAnsi" w:hAnsiTheme="majorHAnsi"/>
          <w:sz w:val="21"/>
          <w:szCs w:val="21"/>
        </w:rPr>
        <w:t>,</w:t>
      </w:r>
    </w:p>
    <w:p w14:paraId="3AA0B5B6" w14:textId="22E33BA9" w:rsidR="00B3255F" w:rsidRPr="00803BF8"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 każd</w:t>
      </w:r>
      <w:r w:rsidR="75A6F711" w:rsidRPr="001F3840">
        <w:rPr>
          <w:rFonts w:asciiTheme="majorHAnsi" w:hAnsiTheme="majorHAnsi"/>
          <w:sz w:val="21"/>
          <w:szCs w:val="21"/>
        </w:rPr>
        <w:t xml:space="preserve">ą rozpoczętą godzinę </w:t>
      </w:r>
      <w:r w:rsidR="706949BD" w:rsidRPr="001F3840">
        <w:rPr>
          <w:rFonts w:asciiTheme="majorHAnsi" w:hAnsiTheme="majorHAnsi"/>
          <w:sz w:val="21"/>
          <w:szCs w:val="21"/>
        </w:rPr>
        <w:t>zwłoki</w:t>
      </w:r>
      <w:r w:rsidR="77BEC8AC" w:rsidRPr="001F3840">
        <w:rPr>
          <w:rFonts w:asciiTheme="majorHAnsi" w:hAnsiTheme="majorHAnsi"/>
          <w:sz w:val="21"/>
          <w:szCs w:val="21"/>
        </w:rPr>
        <w:t xml:space="preserve"> w stosunku do ustalonego czasu reakcji serwisu – w wysokości</w:t>
      </w:r>
      <w:r w:rsidR="03B493D3" w:rsidRPr="001F3840">
        <w:rPr>
          <w:rFonts w:asciiTheme="majorHAnsi" w:hAnsiTheme="majorHAnsi"/>
          <w:sz w:val="21"/>
          <w:szCs w:val="21"/>
        </w:rPr>
        <w:t xml:space="preserve"> </w:t>
      </w:r>
      <w:r w:rsidR="4B5B3A66" w:rsidRPr="001F3840">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xml:space="preserve">, w trybie za </w:t>
      </w:r>
      <w:r w:rsidR="0051014F" w:rsidRPr="00BA4FE1">
        <w:rPr>
          <w:rFonts w:asciiTheme="majorHAnsi" w:hAnsiTheme="majorHAnsi"/>
          <w:sz w:val="21"/>
          <w:szCs w:val="21"/>
        </w:rPr>
        <w:lastRenderedPageBreak/>
        <w:t>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58D42B3E" w14:textId="0CC79054" w:rsidR="00E84CEB" w:rsidRPr="00BA4FE1" w:rsidRDefault="006F738C" w:rsidP="003B4858">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7F0E45F9" w14:textId="06D28CB9" w:rsidR="00E84CEB" w:rsidRPr="00396F37" w:rsidRDefault="006F738C" w:rsidP="00396F37">
      <w:pPr>
        <w:pStyle w:val="Akapitzlist"/>
        <w:numPr>
          <w:ilvl w:val="0"/>
          <w:numId w:val="4"/>
        </w:numPr>
        <w:tabs>
          <w:tab w:val="left" w:pos="501"/>
        </w:tabs>
        <w:spacing w:before="120" w:line="276" w:lineRule="auto"/>
        <w:ind w:left="499" w:right="147" w:hanging="357"/>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0"/>
          <w:sz w:val="21"/>
          <w:szCs w:val="21"/>
        </w:rPr>
        <w:t xml:space="preserve"> </w:t>
      </w:r>
      <w:r w:rsidRPr="00BA4FE1">
        <w:rPr>
          <w:rFonts w:asciiTheme="majorHAnsi" w:hAnsiTheme="majorHAnsi"/>
          <w:sz w:val="21"/>
          <w:szCs w:val="21"/>
        </w:rPr>
        <w:t>zobowiązuje</w:t>
      </w:r>
      <w:r w:rsidRPr="00BA4FE1">
        <w:rPr>
          <w:rFonts w:asciiTheme="majorHAnsi" w:hAnsiTheme="majorHAnsi"/>
          <w:spacing w:val="-10"/>
          <w:sz w:val="21"/>
          <w:szCs w:val="21"/>
        </w:rPr>
        <w:t xml:space="preserve"> </w:t>
      </w:r>
      <w:r w:rsidRPr="00BA4FE1">
        <w:rPr>
          <w:rFonts w:asciiTheme="majorHAnsi" w:hAnsiTheme="majorHAnsi"/>
          <w:sz w:val="21"/>
          <w:szCs w:val="21"/>
        </w:rPr>
        <w:t>się</w:t>
      </w:r>
      <w:r w:rsidRPr="00BA4FE1">
        <w:rPr>
          <w:rFonts w:asciiTheme="majorHAnsi" w:hAnsiTheme="majorHAnsi"/>
          <w:spacing w:val="-10"/>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poinformowania</w:t>
      </w:r>
      <w:r w:rsidRPr="00BA4FE1">
        <w:rPr>
          <w:rFonts w:asciiTheme="majorHAnsi" w:hAnsiTheme="majorHAnsi"/>
          <w:spacing w:val="-10"/>
          <w:sz w:val="21"/>
          <w:szCs w:val="21"/>
        </w:rPr>
        <w:t xml:space="preserve"> </w:t>
      </w:r>
      <w:r w:rsidRPr="00BA4FE1">
        <w:rPr>
          <w:rFonts w:asciiTheme="majorHAnsi" w:hAnsiTheme="majorHAnsi"/>
          <w:sz w:val="21"/>
          <w:szCs w:val="21"/>
        </w:rPr>
        <w:t>swoich</w:t>
      </w:r>
      <w:r w:rsidRPr="00BA4FE1">
        <w:rPr>
          <w:rFonts w:asciiTheme="majorHAnsi" w:hAnsiTheme="majorHAnsi"/>
          <w:spacing w:val="-8"/>
          <w:sz w:val="21"/>
          <w:szCs w:val="21"/>
        </w:rPr>
        <w:t xml:space="preserve"> </w:t>
      </w:r>
      <w:r w:rsidRPr="00BA4FE1">
        <w:rPr>
          <w:rFonts w:asciiTheme="majorHAnsi" w:hAnsiTheme="majorHAnsi"/>
          <w:sz w:val="21"/>
          <w:szCs w:val="21"/>
        </w:rPr>
        <w:t>pracowników</w:t>
      </w:r>
      <w:r w:rsidRPr="00BA4FE1">
        <w:rPr>
          <w:rFonts w:asciiTheme="majorHAnsi" w:hAnsiTheme="majorHAnsi"/>
          <w:spacing w:val="-10"/>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współpracowników</w:t>
      </w:r>
      <w:r w:rsidRPr="00BA4FE1">
        <w:rPr>
          <w:rFonts w:asciiTheme="majorHAnsi" w:hAnsiTheme="majorHAnsi"/>
          <w:spacing w:val="-12"/>
          <w:sz w:val="21"/>
          <w:szCs w:val="21"/>
        </w:rPr>
        <w:t xml:space="preserve"> </w:t>
      </w:r>
      <w:r w:rsidRPr="00BA4FE1">
        <w:rPr>
          <w:rFonts w:asciiTheme="majorHAnsi" w:hAnsiTheme="majorHAnsi"/>
          <w:sz w:val="21"/>
          <w:szCs w:val="21"/>
        </w:rPr>
        <w:t>biorących udział w realizacji Umowy, o tym, że</w:t>
      </w:r>
      <w:r w:rsidRPr="00BA4FE1">
        <w:rPr>
          <w:rFonts w:asciiTheme="majorHAnsi" w:hAnsiTheme="majorHAnsi"/>
          <w:spacing w:val="16"/>
          <w:sz w:val="21"/>
          <w:szCs w:val="21"/>
        </w:rPr>
        <w:t xml:space="preserve"> </w:t>
      </w:r>
      <w:r w:rsidRPr="00BA4FE1">
        <w:rPr>
          <w:rFonts w:asciiTheme="majorHAnsi" w:hAnsiTheme="majorHAnsi"/>
          <w:sz w:val="21"/>
          <w:szCs w:val="21"/>
        </w:rPr>
        <w:t>ich dane</w:t>
      </w:r>
      <w:r w:rsidRPr="00BA4FE1">
        <w:rPr>
          <w:rFonts w:asciiTheme="majorHAnsi" w:hAnsiTheme="majorHAnsi"/>
          <w:spacing w:val="16"/>
          <w:sz w:val="21"/>
          <w:szCs w:val="21"/>
        </w:rPr>
        <w:t xml:space="preserve"> </w:t>
      </w:r>
      <w:r w:rsidRPr="00BA4FE1">
        <w:rPr>
          <w:rFonts w:asciiTheme="majorHAnsi" w:hAnsiTheme="majorHAnsi"/>
          <w:sz w:val="21"/>
          <w:szCs w:val="21"/>
        </w:rPr>
        <w:t>osobowe zostały udostępnione Zamawiającemu przez</w:t>
      </w:r>
      <w:r w:rsidR="00396F37">
        <w:rPr>
          <w:rFonts w:asciiTheme="majorHAnsi" w:hAnsiTheme="majorHAnsi"/>
          <w:sz w:val="21"/>
          <w:szCs w:val="21"/>
        </w:rPr>
        <w:t xml:space="preserve"> </w:t>
      </w:r>
      <w:r w:rsidRPr="00396F37">
        <w:rPr>
          <w:rFonts w:asciiTheme="majorHAnsi" w:hAnsiTheme="majorHAnsi"/>
          <w:spacing w:val="-2"/>
          <w:sz w:val="21"/>
          <w:szCs w:val="21"/>
        </w:rPr>
        <w:t>Wykonawcę, w celu prawidłowej realizacji</w:t>
      </w:r>
      <w:r w:rsidRPr="00396F37">
        <w:rPr>
          <w:rFonts w:asciiTheme="majorHAnsi" w:hAnsiTheme="majorHAnsi"/>
          <w:spacing w:val="-3"/>
          <w:sz w:val="21"/>
          <w:szCs w:val="21"/>
        </w:rPr>
        <w:t xml:space="preserve"> </w:t>
      </w:r>
      <w:r w:rsidRPr="00396F37">
        <w:rPr>
          <w:rFonts w:asciiTheme="majorHAnsi" w:hAnsiTheme="majorHAnsi"/>
          <w:spacing w:val="-2"/>
          <w:sz w:val="21"/>
          <w:szCs w:val="21"/>
        </w:rPr>
        <w:t>Umowy.</w:t>
      </w:r>
      <w:r w:rsidRPr="00396F37">
        <w:rPr>
          <w:rFonts w:asciiTheme="majorHAnsi" w:hAnsiTheme="majorHAnsi"/>
          <w:spacing w:val="1"/>
          <w:sz w:val="21"/>
          <w:szCs w:val="21"/>
        </w:rPr>
        <w:t xml:space="preserve"> </w:t>
      </w:r>
      <w:r w:rsidRPr="00396F37">
        <w:rPr>
          <w:rFonts w:asciiTheme="majorHAnsi" w:hAnsiTheme="majorHAnsi"/>
          <w:spacing w:val="-2"/>
          <w:sz w:val="21"/>
          <w:szCs w:val="21"/>
        </w:rPr>
        <w:t>Treść</w:t>
      </w:r>
      <w:r w:rsidRPr="00396F37">
        <w:rPr>
          <w:rFonts w:asciiTheme="majorHAnsi" w:hAnsiTheme="majorHAnsi"/>
          <w:spacing w:val="-1"/>
          <w:sz w:val="21"/>
          <w:szCs w:val="21"/>
        </w:rPr>
        <w:t xml:space="preserve"> </w:t>
      </w:r>
      <w:r w:rsidRPr="00396F37">
        <w:rPr>
          <w:rFonts w:asciiTheme="majorHAnsi" w:hAnsiTheme="majorHAnsi"/>
          <w:spacing w:val="-2"/>
          <w:sz w:val="21"/>
          <w:szCs w:val="21"/>
        </w:rPr>
        <w:t>klauzuli</w:t>
      </w:r>
      <w:r w:rsidRPr="00396F37">
        <w:rPr>
          <w:rFonts w:asciiTheme="majorHAnsi" w:hAnsiTheme="majorHAnsi"/>
          <w:spacing w:val="-3"/>
          <w:sz w:val="21"/>
          <w:szCs w:val="21"/>
        </w:rPr>
        <w:t xml:space="preserve"> </w:t>
      </w:r>
      <w:r w:rsidRPr="00396F37">
        <w:rPr>
          <w:rFonts w:asciiTheme="majorHAnsi" w:hAnsiTheme="majorHAnsi"/>
          <w:spacing w:val="-2"/>
          <w:sz w:val="21"/>
          <w:szCs w:val="21"/>
        </w:rPr>
        <w:t>informacyjnej</w:t>
      </w:r>
      <w:r w:rsidRPr="00396F37">
        <w:rPr>
          <w:rFonts w:asciiTheme="majorHAnsi" w:hAnsiTheme="majorHAnsi"/>
          <w:sz w:val="21"/>
          <w:szCs w:val="21"/>
        </w:rPr>
        <w:t xml:space="preserve"> </w:t>
      </w:r>
      <w:r w:rsidRPr="00396F37">
        <w:rPr>
          <w:rFonts w:asciiTheme="majorHAnsi" w:hAnsiTheme="majorHAnsi"/>
          <w:spacing w:val="-2"/>
          <w:sz w:val="21"/>
          <w:szCs w:val="21"/>
        </w:rPr>
        <w:t>znajduje</w:t>
      </w:r>
      <w:r w:rsidRPr="00396F37">
        <w:rPr>
          <w:rFonts w:asciiTheme="majorHAnsi" w:hAnsiTheme="majorHAnsi"/>
          <w:sz w:val="21"/>
          <w:szCs w:val="21"/>
        </w:rPr>
        <w:t xml:space="preserve"> </w:t>
      </w:r>
      <w:r w:rsidRPr="00396F37">
        <w:rPr>
          <w:rFonts w:asciiTheme="majorHAnsi" w:hAnsiTheme="majorHAnsi"/>
          <w:spacing w:val="-2"/>
          <w:sz w:val="21"/>
          <w:szCs w:val="21"/>
        </w:rPr>
        <w:t>się na</w:t>
      </w:r>
      <w:r w:rsidRPr="00396F37">
        <w:rPr>
          <w:rFonts w:asciiTheme="majorHAnsi" w:hAnsiTheme="majorHAnsi"/>
          <w:spacing w:val="-1"/>
          <w:sz w:val="21"/>
          <w:szCs w:val="21"/>
        </w:rPr>
        <w:t xml:space="preserve"> </w:t>
      </w:r>
      <w:r w:rsidRPr="00396F37">
        <w:rPr>
          <w:rFonts w:asciiTheme="majorHAnsi" w:hAnsiTheme="majorHAnsi"/>
          <w:spacing w:val="-2"/>
          <w:sz w:val="21"/>
          <w:szCs w:val="21"/>
        </w:rPr>
        <w:t>stronie</w:t>
      </w:r>
      <w:r w:rsidR="00396F37">
        <w:rPr>
          <w:rFonts w:asciiTheme="majorHAnsi" w:hAnsiTheme="majorHAnsi"/>
          <w:spacing w:val="-2"/>
          <w:sz w:val="21"/>
          <w:szCs w:val="21"/>
        </w:rPr>
        <w:t xml:space="preserve"> </w:t>
      </w:r>
      <w:r w:rsidRPr="00396F37">
        <w:rPr>
          <w:rFonts w:asciiTheme="majorHAnsi" w:hAnsiTheme="majorHAnsi"/>
          <w:spacing w:val="-2"/>
          <w:sz w:val="21"/>
          <w:szCs w:val="21"/>
        </w:rPr>
        <w:t>internetowej:</w:t>
      </w:r>
      <w:r w:rsidRPr="00396F37">
        <w:rPr>
          <w:rFonts w:asciiTheme="majorHAnsi" w:hAnsiTheme="majorHAnsi"/>
          <w:spacing w:val="11"/>
          <w:sz w:val="21"/>
          <w:szCs w:val="21"/>
        </w:rPr>
        <w:t xml:space="preserve"> </w:t>
      </w:r>
      <w:r w:rsidR="008A38AB" w:rsidRPr="00396F37">
        <w:rPr>
          <w:rFonts w:asciiTheme="majorHAnsi" w:hAnsiTheme="majorHAnsi"/>
          <w:spacing w:val="11"/>
          <w:sz w:val="21"/>
          <w:szCs w:val="21"/>
        </w:rPr>
        <w:t>https://ahop.pl/ochrona_danych_osobowych/</w:t>
      </w:r>
      <w:r w:rsidR="008A38AB" w:rsidRPr="00396F37" w:rsidDel="008A38AB">
        <w:rPr>
          <w:rFonts w:asciiTheme="majorHAnsi" w:hAnsiTheme="majorHAnsi"/>
          <w:spacing w:val="11"/>
          <w:sz w:val="21"/>
          <w:szCs w:val="21"/>
        </w:rPr>
        <w:t xml:space="preserve"> </w:t>
      </w:r>
    </w:p>
    <w:p w14:paraId="619F5E10" w14:textId="77777777" w:rsidR="00E84CEB" w:rsidRPr="00BA4FE1" w:rsidRDefault="006F738C" w:rsidP="003B4858">
      <w:pPr>
        <w:pStyle w:val="Akapitzlist"/>
        <w:numPr>
          <w:ilvl w:val="0"/>
          <w:numId w:val="4"/>
        </w:numPr>
        <w:tabs>
          <w:tab w:val="left" w:pos="501"/>
        </w:tabs>
        <w:spacing w:before="18" w:line="276" w:lineRule="auto"/>
        <w:ind w:right="143"/>
        <w:rPr>
          <w:rFonts w:asciiTheme="majorHAnsi" w:hAnsiTheme="majorHAnsi"/>
          <w:sz w:val="21"/>
          <w:szCs w:val="21"/>
        </w:rPr>
      </w:pPr>
      <w:r w:rsidRPr="00BA4FE1">
        <w:rPr>
          <w:rFonts w:asciiTheme="majorHAnsi" w:hAnsiTheme="majorHAnsi"/>
          <w:sz w:val="21"/>
          <w:szCs w:val="21"/>
        </w:rPr>
        <w:t xml:space="preserve">Strony zgodnie oświadczają, że zawrą </w:t>
      </w:r>
      <w:bookmarkStart w:id="0" w:name="_Hlk218066621"/>
      <w:r w:rsidRPr="00BA4FE1">
        <w:rPr>
          <w:rFonts w:asciiTheme="majorHAnsi" w:hAnsiTheme="majorHAnsi"/>
          <w:sz w:val="21"/>
          <w:szCs w:val="21"/>
        </w:rPr>
        <w:t xml:space="preserve">umowę powierzenia przetwarzania danych </w:t>
      </w:r>
      <w:bookmarkEnd w:id="0"/>
      <w:r w:rsidRPr="00BA4FE1">
        <w:rPr>
          <w:rFonts w:asciiTheme="majorHAnsi" w:hAnsiTheme="majorHAnsi"/>
          <w:sz w:val="21"/>
          <w:szCs w:val="21"/>
        </w:rPr>
        <w:t>zgodną ze wzorem wskazanym</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b/>
          <w:sz w:val="21"/>
          <w:szCs w:val="21"/>
        </w:rPr>
        <w:t>Załączniku</w:t>
      </w:r>
      <w:r w:rsidRPr="00BA4FE1">
        <w:rPr>
          <w:rFonts w:asciiTheme="majorHAnsi" w:hAnsiTheme="majorHAnsi"/>
          <w:b/>
          <w:spacing w:val="-2"/>
          <w:sz w:val="21"/>
          <w:szCs w:val="21"/>
        </w:rPr>
        <w:t xml:space="preserve"> </w:t>
      </w:r>
      <w:r w:rsidRPr="00BA4FE1">
        <w:rPr>
          <w:rFonts w:asciiTheme="majorHAnsi" w:hAnsiTheme="majorHAnsi"/>
          <w:b/>
          <w:sz w:val="21"/>
          <w:szCs w:val="21"/>
        </w:rPr>
        <w:t>Nr</w:t>
      </w:r>
      <w:r w:rsidRPr="00BA4FE1">
        <w:rPr>
          <w:rFonts w:asciiTheme="majorHAnsi" w:hAnsiTheme="majorHAnsi"/>
          <w:b/>
          <w:spacing w:val="-5"/>
          <w:sz w:val="21"/>
          <w:szCs w:val="21"/>
        </w:rPr>
        <w:t xml:space="preserve"> </w:t>
      </w:r>
      <w:r w:rsidRPr="00BA4FE1">
        <w:rPr>
          <w:rFonts w:asciiTheme="majorHAnsi" w:hAnsiTheme="majorHAnsi"/>
          <w:b/>
          <w:sz w:val="21"/>
          <w:szCs w:val="21"/>
        </w:rPr>
        <w:t xml:space="preserve">3 </w:t>
      </w:r>
      <w:r w:rsidRPr="00BA4FE1">
        <w:rPr>
          <w:rFonts w:asciiTheme="majorHAnsi" w:hAnsiTheme="majorHAnsi"/>
          <w:sz w:val="21"/>
          <w:szCs w:val="21"/>
        </w:rPr>
        <w:t>do</w:t>
      </w:r>
      <w:r w:rsidRPr="00BA4FE1">
        <w:rPr>
          <w:rFonts w:asciiTheme="majorHAnsi" w:hAnsiTheme="majorHAnsi"/>
          <w:spacing w:val="-5"/>
          <w:sz w:val="21"/>
          <w:szCs w:val="21"/>
        </w:rPr>
        <w:t xml:space="preserve"> </w:t>
      </w:r>
      <w:r w:rsidRPr="00BA4FE1">
        <w:rPr>
          <w:rFonts w:asciiTheme="majorHAnsi" w:hAnsiTheme="majorHAnsi"/>
          <w:sz w:val="21"/>
          <w:szCs w:val="21"/>
        </w:rPr>
        <w:t>Umowy,</w:t>
      </w:r>
      <w:r w:rsidRPr="00BA4FE1">
        <w:rPr>
          <w:rFonts w:asciiTheme="majorHAnsi" w:hAnsiTheme="majorHAnsi"/>
          <w:spacing w:val="-2"/>
          <w:sz w:val="21"/>
          <w:szCs w:val="21"/>
        </w:rPr>
        <w:t xml:space="preserve"> </w:t>
      </w:r>
      <w:r w:rsidRPr="00BA4FE1">
        <w:rPr>
          <w:rFonts w:asciiTheme="majorHAnsi" w:hAnsiTheme="majorHAnsi"/>
          <w:sz w:val="21"/>
          <w:szCs w:val="21"/>
        </w:rPr>
        <w:t>biorąc</w:t>
      </w:r>
      <w:r w:rsidRPr="00BA4FE1">
        <w:rPr>
          <w:rFonts w:asciiTheme="majorHAnsi" w:hAnsiTheme="majorHAnsi"/>
          <w:spacing w:val="-3"/>
          <w:sz w:val="21"/>
          <w:szCs w:val="21"/>
        </w:rPr>
        <w:t xml:space="preserve"> </w:t>
      </w:r>
      <w:r w:rsidRPr="00BA4FE1">
        <w:rPr>
          <w:rFonts w:asciiTheme="majorHAnsi" w:hAnsiTheme="majorHAnsi"/>
          <w:sz w:val="21"/>
          <w:szCs w:val="21"/>
        </w:rPr>
        <w:t>pod</w:t>
      </w:r>
      <w:r w:rsidRPr="00BA4FE1">
        <w:rPr>
          <w:rFonts w:asciiTheme="majorHAnsi" w:hAnsiTheme="majorHAnsi"/>
          <w:spacing w:val="-4"/>
          <w:sz w:val="21"/>
          <w:szCs w:val="21"/>
        </w:rPr>
        <w:t xml:space="preserve"> </w:t>
      </w:r>
      <w:r w:rsidRPr="00BA4FE1">
        <w:rPr>
          <w:rFonts w:asciiTheme="majorHAnsi" w:hAnsiTheme="majorHAnsi"/>
          <w:sz w:val="21"/>
          <w:szCs w:val="21"/>
        </w:rPr>
        <w:t>uwagę,</w:t>
      </w:r>
      <w:r w:rsidRPr="00BA4FE1">
        <w:rPr>
          <w:rFonts w:asciiTheme="majorHAnsi" w:hAnsiTheme="majorHAnsi"/>
          <w:spacing w:val="-4"/>
          <w:sz w:val="21"/>
          <w:szCs w:val="21"/>
        </w:rPr>
        <w:t xml:space="preserve"> </w:t>
      </w:r>
      <w:r w:rsidRPr="00BA4FE1">
        <w:rPr>
          <w:rFonts w:asciiTheme="majorHAnsi" w:hAnsiTheme="majorHAnsi"/>
          <w:sz w:val="21"/>
          <w:szCs w:val="21"/>
        </w:rPr>
        <w:t>iż</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3"/>
          <w:sz w:val="21"/>
          <w:szCs w:val="21"/>
        </w:rPr>
        <w:t xml:space="preserve"> </w:t>
      </w:r>
      <w:r w:rsidRPr="00BA4FE1">
        <w:rPr>
          <w:rFonts w:asciiTheme="majorHAnsi" w:hAnsiTheme="majorHAnsi"/>
          <w:sz w:val="21"/>
          <w:szCs w:val="21"/>
        </w:rPr>
        <w:t>ramach</w:t>
      </w:r>
      <w:r w:rsidRPr="00BA4FE1">
        <w:rPr>
          <w:rFonts w:asciiTheme="majorHAnsi" w:hAnsiTheme="majorHAnsi"/>
          <w:spacing w:val="-4"/>
          <w:sz w:val="21"/>
          <w:szCs w:val="21"/>
        </w:rPr>
        <w:t xml:space="preserve"> </w:t>
      </w:r>
      <w:r w:rsidRPr="00BA4FE1">
        <w:rPr>
          <w:rFonts w:asciiTheme="majorHAnsi" w:hAnsiTheme="majorHAnsi"/>
          <w:sz w:val="21"/>
          <w:szCs w:val="21"/>
        </w:rPr>
        <w:t>obowiązków</w:t>
      </w:r>
      <w:r w:rsidRPr="00BA4FE1">
        <w:rPr>
          <w:rFonts w:asciiTheme="majorHAnsi" w:hAnsiTheme="majorHAnsi"/>
          <w:spacing w:val="-3"/>
          <w:sz w:val="21"/>
          <w:szCs w:val="21"/>
        </w:rPr>
        <w:t xml:space="preserve"> </w:t>
      </w:r>
      <w:r w:rsidRPr="00BA4FE1">
        <w:rPr>
          <w:rFonts w:asciiTheme="majorHAnsi" w:hAnsiTheme="majorHAnsi"/>
          <w:sz w:val="21"/>
          <w:szCs w:val="21"/>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3F8A8DBF" w:rsidR="00E84CEB" w:rsidRPr="00BA4FE1" w:rsidRDefault="006F738C" w:rsidP="003B4858">
      <w:pPr>
        <w:pStyle w:val="Akapitzlist"/>
        <w:numPr>
          <w:ilvl w:val="0"/>
          <w:numId w:val="3"/>
        </w:numPr>
        <w:tabs>
          <w:tab w:val="left" w:pos="501"/>
        </w:tabs>
        <w:spacing w:line="276" w:lineRule="auto"/>
        <w:ind w:right="141"/>
        <w:rPr>
          <w:rFonts w:asciiTheme="majorHAnsi" w:hAnsiTheme="majorHAnsi"/>
          <w:sz w:val="21"/>
          <w:szCs w:val="21"/>
        </w:rPr>
      </w:pPr>
      <w:r w:rsidRPr="00BA4FE1">
        <w:rPr>
          <w:rFonts w:asciiTheme="majorHAnsi" w:hAnsiTheme="majorHAnsi"/>
          <w:sz w:val="21"/>
          <w:szCs w:val="21"/>
        </w:rPr>
        <w:t xml:space="preserve">Wykonawca oświadcza, że nie podjął i nie podejmie żadnej działalności, która narażałaby Zamawiającego lub inny podmiot należący do Grupy </w:t>
      </w:r>
      <w:r w:rsidR="001C42FD" w:rsidRPr="00BA4FE1">
        <w:rPr>
          <w:rFonts w:asciiTheme="majorHAnsi" w:hAnsiTheme="majorHAnsi"/>
          <w:sz w:val="21"/>
          <w:szCs w:val="21"/>
        </w:rPr>
        <w:t xml:space="preserve">American Heart of Poland S.A. </w:t>
      </w:r>
      <w:r w:rsidRPr="00BA4FE1">
        <w:rPr>
          <w:rFonts w:asciiTheme="majorHAnsi" w:hAnsiTheme="majorHAnsi"/>
          <w:sz w:val="21"/>
          <w:szCs w:val="21"/>
        </w:rPr>
        <w:t>na odpowiedzialność na podstawie obowiązujących w jakichkolwiek właściwych jurysdykcjach przepisów zabraniających działań korupcyjnych, tj. obiecywania, proponowania, wręczania, żądania, przyjmowania bezpośrednio lub pośrednio</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8"/>
          <w:sz w:val="21"/>
          <w:szCs w:val="21"/>
        </w:rPr>
        <w:t xml:space="preserve"> </w:t>
      </w:r>
      <w:r w:rsidRPr="00BA4FE1">
        <w:rPr>
          <w:rFonts w:asciiTheme="majorHAnsi" w:hAnsiTheme="majorHAnsi"/>
          <w:sz w:val="21"/>
          <w:szCs w:val="21"/>
        </w:rPr>
        <w:t>majątkowej,</w:t>
      </w:r>
      <w:r w:rsidRPr="00BA4FE1">
        <w:rPr>
          <w:rFonts w:asciiTheme="majorHAnsi" w:hAnsiTheme="majorHAnsi"/>
          <w:spacing w:val="-8"/>
          <w:sz w:val="21"/>
          <w:szCs w:val="21"/>
        </w:rPr>
        <w:t xml:space="preserve"> </w:t>
      </w:r>
      <w:r w:rsidRPr="00BA4FE1">
        <w:rPr>
          <w:rFonts w:asciiTheme="majorHAnsi" w:hAnsiTheme="majorHAnsi"/>
          <w:sz w:val="21"/>
          <w:szCs w:val="21"/>
        </w:rPr>
        <w:t>osobistej</w:t>
      </w:r>
      <w:r w:rsidRPr="00BA4FE1">
        <w:rPr>
          <w:rFonts w:asciiTheme="majorHAnsi" w:hAnsiTheme="majorHAnsi"/>
          <w:spacing w:val="-8"/>
          <w:sz w:val="21"/>
          <w:szCs w:val="21"/>
        </w:rPr>
        <w:t xml:space="preserve"> </w:t>
      </w:r>
      <w:r w:rsidRPr="00BA4FE1">
        <w:rPr>
          <w:rFonts w:asciiTheme="majorHAnsi" w:hAnsiTheme="majorHAnsi"/>
          <w:sz w:val="21"/>
          <w:szCs w:val="21"/>
        </w:rPr>
        <w:t>lub</w:t>
      </w:r>
      <w:r w:rsidRPr="00BA4FE1">
        <w:rPr>
          <w:rFonts w:asciiTheme="majorHAnsi" w:hAnsiTheme="majorHAnsi"/>
          <w:spacing w:val="-9"/>
          <w:sz w:val="21"/>
          <w:szCs w:val="21"/>
        </w:rPr>
        <w:t xml:space="preserve"> </w:t>
      </w:r>
      <w:r w:rsidRPr="00BA4FE1">
        <w:rPr>
          <w:rFonts w:asciiTheme="majorHAnsi" w:hAnsiTheme="majorHAnsi"/>
          <w:sz w:val="21"/>
          <w:szCs w:val="21"/>
        </w:rPr>
        <w:t>innej</w:t>
      </w:r>
      <w:r w:rsidRPr="00BA4FE1">
        <w:rPr>
          <w:rFonts w:asciiTheme="majorHAnsi" w:hAnsiTheme="majorHAnsi"/>
          <w:spacing w:val="-6"/>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obietnicy</w:t>
      </w:r>
      <w:r w:rsidRPr="00BA4FE1">
        <w:rPr>
          <w:rFonts w:asciiTheme="majorHAnsi" w:hAnsiTheme="majorHAnsi"/>
          <w:spacing w:val="-5"/>
          <w:sz w:val="21"/>
          <w:szCs w:val="21"/>
        </w:rPr>
        <w:t xml:space="preserve"> </w:t>
      </w:r>
      <w:r w:rsidRPr="00BA4FE1">
        <w:rPr>
          <w:rFonts w:asciiTheme="majorHAnsi" w:hAnsiTheme="majorHAnsi"/>
          <w:sz w:val="21"/>
          <w:szCs w:val="21"/>
        </w:rPr>
        <w:t>takiej</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zamian</w:t>
      </w:r>
      <w:r w:rsidRPr="00BA4FE1">
        <w:rPr>
          <w:rFonts w:asciiTheme="majorHAnsi" w:hAnsiTheme="majorHAnsi"/>
          <w:spacing w:val="-9"/>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niezgodne z prawem działanie lub zaniechanie.</w:t>
      </w:r>
    </w:p>
    <w:p w14:paraId="1A81F72A" w14:textId="3BF5DAE9" w:rsidR="00E84CEB" w:rsidRPr="00BA4FE1" w:rsidRDefault="006F738C"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2"/>
          <w:sz w:val="21"/>
          <w:szCs w:val="21"/>
        </w:rPr>
        <w:t xml:space="preserve"> </w:t>
      </w:r>
      <w:r w:rsidRPr="00BA4FE1">
        <w:rPr>
          <w:rFonts w:asciiTheme="majorHAnsi" w:hAnsiTheme="majorHAnsi"/>
          <w:sz w:val="21"/>
          <w:szCs w:val="21"/>
        </w:rPr>
        <w:t>zobowiązuje</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przestrzegania</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Etyki</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Biznesowej </w:t>
      </w:r>
      <w:r w:rsidRPr="00BA4FE1">
        <w:rPr>
          <w:rFonts w:asciiTheme="majorHAnsi" w:hAnsiTheme="majorHAnsi"/>
          <w:sz w:val="21"/>
          <w:szCs w:val="21"/>
        </w:rPr>
        <w:t>Grupy</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Kapitałowej  </w:t>
      </w:r>
      <w:r w:rsidR="001C42FD" w:rsidRPr="00BA4FE1">
        <w:rPr>
          <w:rFonts w:asciiTheme="majorHAnsi" w:hAnsiTheme="majorHAnsi"/>
          <w:sz w:val="21"/>
          <w:szCs w:val="21"/>
        </w:rPr>
        <w:t>American Heart of Poland S.A.</w:t>
      </w:r>
      <w:r w:rsidRPr="00BA4FE1">
        <w:rPr>
          <w:rFonts w:asciiTheme="majorHAnsi" w:hAnsiTheme="majorHAnsi"/>
          <w:spacing w:val="-11"/>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Postępowania dla Dostawców</w:t>
      </w:r>
      <w:r w:rsidR="009E5F01" w:rsidRPr="00BA4FE1">
        <w:rPr>
          <w:rFonts w:asciiTheme="majorHAnsi" w:hAnsiTheme="majorHAnsi"/>
          <w:sz w:val="21"/>
          <w:szCs w:val="21"/>
        </w:rPr>
        <w:t xml:space="preserve"> wyrobów i usług</w:t>
      </w:r>
      <w:r w:rsidRPr="00BA4FE1">
        <w:rPr>
          <w:rFonts w:asciiTheme="majorHAnsi" w:hAnsiTheme="majorHAnsi"/>
          <w:sz w:val="21"/>
          <w:szCs w:val="21"/>
        </w:rPr>
        <w:t xml:space="preserve">, dostępnych na stronie internetowej pod adresem </w:t>
      </w:r>
      <w:r w:rsidR="00D17798" w:rsidRPr="00BA4FE1">
        <w:rPr>
          <w:rFonts w:asciiTheme="majorHAnsi" w:hAnsiTheme="majorHAnsi"/>
          <w:sz w:val="21"/>
          <w:szCs w:val="21"/>
        </w:rPr>
        <w:t>https://ahop.pl/o_nas/lad-korporacyjny/</w:t>
      </w:r>
      <w:r w:rsidRPr="00BA4FE1">
        <w:rPr>
          <w:rFonts w:asciiTheme="majorHAnsi" w:hAnsiTheme="majorHAnsi"/>
          <w:sz w:val="21"/>
          <w:szCs w:val="21"/>
        </w:rPr>
        <w:t>, w aktualnym w danym czasie brzmieniu.</w:t>
      </w:r>
    </w:p>
    <w:p w14:paraId="12F3373B" w14:textId="759EEF14" w:rsidR="004E1093" w:rsidRPr="00BA4FE1" w:rsidRDefault="00D17798"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eastAsia="Arial" w:hAnsiTheme="majorHAnsi" w:cs="Calibri"/>
          <w:sz w:val="21"/>
          <w:szCs w:val="21"/>
        </w:rPr>
        <w:t xml:space="preserve">Strony są zobowiązane realizować Umowę z poszanowaniem obowiązków </w:t>
      </w:r>
      <w:r w:rsidR="004E1093" w:rsidRPr="00BA4FE1">
        <w:rPr>
          <w:rFonts w:asciiTheme="majorHAnsi" w:hAnsiTheme="majorHAnsi" w:cs="Calibri"/>
          <w:sz w:val="21"/>
          <w:szCs w:val="21"/>
        </w:rPr>
        <w:t xml:space="preserve">opisanych w załączniku nr 4 do Umowy. </w:t>
      </w:r>
    </w:p>
    <w:p w14:paraId="06F3C653" w14:textId="142A657E" w:rsidR="00E84CEB" w:rsidRPr="00BA4FE1" w:rsidRDefault="006F738C" w:rsidP="003B4858">
      <w:pPr>
        <w:pStyle w:val="Akapitzlist"/>
        <w:numPr>
          <w:ilvl w:val="0"/>
          <w:numId w:val="3"/>
        </w:numPr>
        <w:tabs>
          <w:tab w:val="left" w:pos="501"/>
        </w:tabs>
        <w:spacing w:line="276" w:lineRule="auto"/>
        <w:ind w:right="140"/>
        <w:rPr>
          <w:rFonts w:asciiTheme="majorHAnsi" w:hAnsiTheme="majorHAnsi"/>
          <w:sz w:val="21"/>
          <w:szCs w:val="21"/>
        </w:rPr>
      </w:pPr>
      <w:r w:rsidRPr="00BA4FE1">
        <w:rPr>
          <w:rFonts w:asciiTheme="majorHAnsi" w:hAnsiTheme="majorHAnsi"/>
          <w:sz w:val="21"/>
          <w:szCs w:val="21"/>
        </w:rPr>
        <w:t>Naruszenie</w:t>
      </w:r>
      <w:r w:rsidRPr="00BA4FE1">
        <w:rPr>
          <w:rFonts w:asciiTheme="majorHAnsi" w:hAnsiTheme="majorHAnsi"/>
          <w:spacing w:val="-4"/>
          <w:sz w:val="21"/>
          <w:szCs w:val="21"/>
        </w:rPr>
        <w:t xml:space="preserve"> </w:t>
      </w:r>
      <w:r w:rsidRPr="00BA4FE1">
        <w:rPr>
          <w:rFonts w:asciiTheme="majorHAnsi" w:hAnsiTheme="majorHAnsi"/>
          <w:sz w:val="21"/>
          <w:szCs w:val="21"/>
        </w:rPr>
        <w:t>przez</w:t>
      </w:r>
      <w:r w:rsidRPr="00BA4FE1">
        <w:rPr>
          <w:rFonts w:asciiTheme="majorHAnsi" w:hAnsiTheme="majorHAnsi"/>
          <w:spacing w:val="-4"/>
          <w:sz w:val="21"/>
          <w:szCs w:val="21"/>
        </w:rPr>
        <w:t xml:space="preserve"> </w:t>
      </w:r>
      <w:r w:rsidRPr="00BA4FE1">
        <w:rPr>
          <w:rFonts w:asciiTheme="majorHAnsi" w:hAnsiTheme="majorHAnsi"/>
          <w:sz w:val="21"/>
          <w:szCs w:val="21"/>
        </w:rPr>
        <w:t>Wykonawcę</w:t>
      </w:r>
      <w:r w:rsidRPr="00BA4FE1">
        <w:rPr>
          <w:rFonts w:asciiTheme="majorHAnsi" w:hAnsiTheme="majorHAnsi"/>
          <w:spacing w:val="-2"/>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osoby,</w:t>
      </w:r>
      <w:r w:rsidRPr="00BA4FE1">
        <w:rPr>
          <w:rFonts w:asciiTheme="majorHAnsi" w:hAnsiTheme="majorHAnsi"/>
          <w:spacing w:val="-3"/>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które</w:t>
      </w:r>
      <w:r w:rsidRPr="00BA4FE1">
        <w:rPr>
          <w:rFonts w:asciiTheme="majorHAnsi" w:hAnsiTheme="majorHAnsi"/>
          <w:spacing w:val="-1"/>
          <w:sz w:val="21"/>
          <w:szCs w:val="21"/>
        </w:rPr>
        <w:t xml:space="preserve"> </w:t>
      </w:r>
      <w:r w:rsidRPr="00BA4FE1">
        <w:rPr>
          <w:rFonts w:asciiTheme="majorHAnsi" w:hAnsiTheme="majorHAnsi"/>
          <w:sz w:val="21"/>
          <w:szCs w:val="21"/>
        </w:rPr>
        <w:t>Wykonawca</w:t>
      </w:r>
      <w:r w:rsidRPr="00BA4FE1">
        <w:rPr>
          <w:rFonts w:asciiTheme="majorHAnsi" w:hAnsiTheme="majorHAnsi"/>
          <w:spacing w:val="-3"/>
          <w:sz w:val="21"/>
          <w:szCs w:val="21"/>
        </w:rPr>
        <w:t xml:space="preserve"> </w:t>
      </w:r>
      <w:r w:rsidRPr="00BA4FE1">
        <w:rPr>
          <w:rFonts w:asciiTheme="majorHAnsi" w:hAnsiTheme="majorHAnsi"/>
          <w:sz w:val="21"/>
          <w:szCs w:val="21"/>
        </w:rPr>
        <w:t>ponosi</w:t>
      </w:r>
      <w:r w:rsidRPr="00BA4FE1">
        <w:rPr>
          <w:rFonts w:asciiTheme="majorHAnsi" w:hAnsiTheme="majorHAnsi"/>
          <w:spacing w:val="-3"/>
          <w:sz w:val="21"/>
          <w:szCs w:val="21"/>
        </w:rPr>
        <w:t xml:space="preserve"> </w:t>
      </w:r>
      <w:r w:rsidRPr="00BA4FE1">
        <w:rPr>
          <w:rFonts w:asciiTheme="majorHAnsi" w:hAnsiTheme="majorHAnsi"/>
          <w:sz w:val="21"/>
          <w:szCs w:val="21"/>
        </w:rPr>
        <w:t>odpowiedzialność,</w:t>
      </w:r>
      <w:r w:rsidRPr="00BA4FE1">
        <w:rPr>
          <w:rFonts w:asciiTheme="majorHAnsi" w:hAnsiTheme="majorHAnsi"/>
          <w:spacing w:val="-5"/>
          <w:sz w:val="21"/>
          <w:szCs w:val="21"/>
        </w:rPr>
        <w:t xml:space="preserve"> </w:t>
      </w:r>
      <w:r w:rsidRPr="00BA4FE1">
        <w:rPr>
          <w:rFonts w:asciiTheme="majorHAnsi" w:hAnsiTheme="majorHAnsi"/>
          <w:sz w:val="21"/>
          <w:szCs w:val="21"/>
        </w:rPr>
        <w:t>postanowień niniejszego paragrafu stanowi rażące naruszenie postanowień Umowy, uprawniające Zamawiającego do rozwiązania Umowy ze skutkiem natychmiastowym</w:t>
      </w:r>
      <w:r w:rsidR="00E0167E" w:rsidRPr="00BA4FE1">
        <w:rPr>
          <w:rFonts w:asciiTheme="majorHAnsi" w:hAnsiTheme="majorHAnsi"/>
          <w:sz w:val="21"/>
          <w:szCs w:val="21"/>
        </w:rPr>
        <w:t xml:space="preserve"> oraz do żądania zapłaty kary umownej w wysokości 10 000 zł za każdy przypadek naruszenia, choćby nie poniósł on szkody. Jeśli kara nie pokrywa poniesionej szkody</w:t>
      </w:r>
      <w:r w:rsidR="00BA6232" w:rsidRPr="00BA4FE1">
        <w:rPr>
          <w:rFonts w:asciiTheme="majorHAnsi" w:hAnsiTheme="majorHAnsi"/>
          <w:sz w:val="21"/>
          <w:szCs w:val="21"/>
        </w:rPr>
        <w:t>, Zamawiający może żądać odszkodowania uzupełniającego na zasadach ogólnych</w:t>
      </w:r>
      <w:r w:rsidRPr="00BA4FE1">
        <w:rPr>
          <w:rFonts w:asciiTheme="majorHAnsi" w:hAnsiTheme="majorHAnsi"/>
          <w:sz w:val="21"/>
          <w:szCs w:val="21"/>
        </w:rPr>
        <w:t>.</w:t>
      </w:r>
    </w:p>
    <w:p w14:paraId="510C1D3E" w14:textId="6FF8EAC7" w:rsidR="00E84CEB" w:rsidRPr="00BA4FE1" w:rsidRDefault="006F738C" w:rsidP="003B4858">
      <w:pPr>
        <w:pStyle w:val="Nagwek1"/>
        <w:spacing w:before="159" w:line="276" w:lineRule="auto"/>
        <w:ind w:left="4483"/>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BA6232" w:rsidRPr="00BA4FE1">
        <w:rPr>
          <w:rFonts w:asciiTheme="majorHAnsi" w:hAnsiTheme="majorHAnsi"/>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 xml:space="preserve">możliwość dokonywania zmian została przewidziana w zapytaniu ofertowym w postaci jednoznacznych postanowień umownych, które określają ich zakres i charakter oraz warunki </w:t>
      </w:r>
      <w:r w:rsidRPr="00BA4FE1">
        <w:rPr>
          <w:rFonts w:asciiTheme="majorHAnsi" w:hAnsiTheme="majorHAnsi"/>
          <w:sz w:val="21"/>
          <w:szCs w:val="21"/>
        </w:rPr>
        <w:lastRenderedPageBreak/>
        <w:t>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spełnione łącznie następujące 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1C766B6C" w:rsidR="001222F5"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w:t>
      </w:r>
      <w:r w:rsidR="001222F5" w:rsidRPr="6A241A62">
        <w:rPr>
          <w:rFonts w:asciiTheme="majorHAnsi" w:hAnsiTheme="majorHAnsi"/>
          <w:sz w:val="21"/>
          <w:szCs w:val="21"/>
        </w:rPr>
        <w:t xml:space="preserve">lub o czas niezbędny do odwrócenia skutków powołanych wyżej </w:t>
      </w:r>
      <w:r w:rsidR="001222F5" w:rsidRPr="6A241A62">
        <w:rPr>
          <w:rFonts w:asciiTheme="majorHAnsi" w:hAnsiTheme="majorHAnsi"/>
          <w:spacing w:val="-2"/>
          <w:sz w:val="21"/>
          <w:szCs w:val="21"/>
        </w:rPr>
        <w:t xml:space="preserve">okoliczności, jednak nie dłużej niż do </w:t>
      </w:r>
      <w:r w:rsidR="65732D70" w:rsidRPr="6A241A62">
        <w:rPr>
          <w:rFonts w:asciiTheme="majorHAnsi" w:hAnsiTheme="majorHAnsi"/>
          <w:spacing w:val="-2"/>
          <w:sz w:val="21"/>
          <w:szCs w:val="21"/>
        </w:rPr>
        <w:t>30</w:t>
      </w:r>
      <w:r w:rsidR="6F3345CE" w:rsidRPr="6A241A62">
        <w:rPr>
          <w:rFonts w:asciiTheme="majorHAnsi" w:hAnsiTheme="majorHAnsi"/>
          <w:spacing w:val="-2"/>
          <w:sz w:val="21"/>
          <w:szCs w:val="21"/>
        </w:rPr>
        <w:t>.</w:t>
      </w:r>
      <w:r w:rsidR="6E3AF280" w:rsidRPr="6A241A62">
        <w:rPr>
          <w:rFonts w:asciiTheme="majorHAnsi" w:hAnsiTheme="majorHAnsi"/>
          <w:spacing w:val="-2"/>
          <w:sz w:val="21"/>
          <w:szCs w:val="21"/>
        </w:rPr>
        <w:t>0</w:t>
      </w:r>
      <w:r w:rsidR="4849D089"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1222F5" w:rsidRPr="6A241A62">
        <w:rPr>
          <w:rFonts w:asciiTheme="majorHAnsi" w:hAnsiTheme="majorHAnsi"/>
          <w:spacing w:val="-2"/>
          <w:sz w:val="21"/>
          <w:szCs w:val="21"/>
        </w:rPr>
        <w:t>202</w:t>
      </w:r>
      <w:r w:rsidR="40C32F99" w:rsidRPr="6A241A62">
        <w:rPr>
          <w:rFonts w:asciiTheme="majorHAnsi" w:hAnsiTheme="majorHAnsi"/>
          <w:spacing w:val="-2"/>
          <w:sz w:val="21"/>
          <w:szCs w:val="21"/>
        </w:rPr>
        <w:t>6</w:t>
      </w:r>
      <w:r w:rsidR="001222F5" w:rsidRPr="6A241A62">
        <w:rPr>
          <w:rFonts w:asciiTheme="majorHAnsi" w:hAnsiTheme="majorHAnsi"/>
          <w:spacing w:val="-2"/>
          <w:sz w:val="21"/>
          <w:szCs w:val="21"/>
        </w:rPr>
        <w:t xml:space="preserve"> r.</w:t>
      </w:r>
      <w:r w:rsidR="00EF6E13" w:rsidRPr="6A241A62">
        <w:rPr>
          <w:rFonts w:asciiTheme="majorHAnsi" w:hAnsiTheme="majorHAnsi"/>
          <w:spacing w:val="-2"/>
          <w:sz w:val="21"/>
          <w:szCs w:val="21"/>
        </w:rPr>
        <w:t>,</w:t>
      </w:r>
    </w:p>
    <w:p w14:paraId="5C18CC13" w14:textId="072D6599" w:rsidR="00D55DF9"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6A241A62">
        <w:rPr>
          <w:rFonts w:asciiTheme="majorHAnsi" w:hAnsiTheme="majorHAnsi" w:cs="Arial"/>
          <w:sz w:val="21"/>
          <w:szCs w:val="21"/>
        </w:rPr>
        <w:t>,</w:t>
      </w:r>
      <w:r w:rsidR="00EF6E13" w:rsidRPr="6A241A62">
        <w:rPr>
          <w:rFonts w:asciiTheme="majorHAnsi" w:hAnsiTheme="majorHAnsi" w:cs="Arial"/>
          <w:sz w:val="21"/>
          <w:szCs w:val="21"/>
        </w:rPr>
        <w:t xml:space="preserve"> </w:t>
      </w:r>
      <w:r w:rsidR="00EF6E13" w:rsidRPr="6A241A62">
        <w:rPr>
          <w:rFonts w:asciiTheme="majorHAnsi" w:hAnsiTheme="majorHAnsi"/>
          <w:spacing w:val="-2"/>
          <w:sz w:val="21"/>
          <w:szCs w:val="21"/>
        </w:rPr>
        <w:t xml:space="preserve">jednak nie dłużej niż do </w:t>
      </w:r>
      <w:r w:rsidR="10B83FD1" w:rsidRPr="6A241A62">
        <w:rPr>
          <w:rFonts w:asciiTheme="majorHAnsi" w:hAnsiTheme="majorHAnsi"/>
          <w:spacing w:val="-2"/>
          <w:sz w:val="21"/>
          <w:szCs w:val="21"/>
        </w:rPr>
        <w:t>30</w:t>
      </w:r>
      <w:r w:rsidR="00EF6E13" w:rsidRPr="6A241A62">
        <w:rPr>
          <w:rFonts w:asciiTheme="majorHAnsi" w:hAnsiTheme="majorHAnsi"/>
          <w:spacing w:val="-2"/>
          <w:sz w:val="21"/>
          <w:szCs w:val="21"/>
        </w:rPr>
        <w:t>.0</w:t>
      </w:r>
      <w:r w:rsidR="68A1F69D"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EF6E13" w:rsidRPr="6A241A62">
        <w:rPr>
          <w:rFonts w:asciiTheme="majorHAnsi" w:hAnsiTheme="majorHAnsi"/>
          <w:spacing w:val="-2"/>
          <w:sz w:val="21"/>
          <w:szCs w:val="21"/>
        </w:rPr>
        <w:t>202</w:t>
      </w:r>
      <w:r w:rsidR="3E86650B" w:rsidRPr="6A241A62">
        <w:rPr>
          <w:rFonts w:asciiTheme="majorHAnsi" w:hAnsiTheme="majorHAnsi"/>
          <w:spacing w:val="-2"/>
          <w:sz w:val="21"/>
          <w:szCs w:val="21"/>
        </w:rPr>
        <w:t>6</w:t>
      </w:r>
      <w:r w:rsidR="00EF6E13" w:rsidRPr="6A241A62">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konieczności zrealizowania Przedmiotu </w:t>
      </w:r>
      <w:r w:rsidR="009E5F01" w:rsidRPr="00BA4FE1">
        <w:rPr>
          <w:rFonts w:asciiTheme="majorHAnsi" w:hAnsiTheme="majorHAnsi" w:cs="Arial"/>
          <w:sz w:val="21"/>
          <w:szCs w:val="21"/>
        </w:rPr>
        <w:t xml:space="preserve">Umowy </w:t>
      </w:r>
      <w:r w:rsidR="00D55DF9" w:rsidRPr="00BA4FE1">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BA4FE1">
        <w:rPr>
          <w:rFonts w:asciiTheme="majorHAnsi" w:hAnsiTheme="majorHAnsi" w:cs="Arial"/>
          <w:sz w:val="21"/>
          <w:szCs w:val="21"/>
        </w:rPr>
        <w:t xml:space="preserve">. </w:t>
      </w:r>
      <w:bookmarkStart w:id="1" w:name="_Hlk218275213"/>
      <w:r w:rsidR="009E5F01" w:rsidRPr="00BA4FE1">
        <w:rPr>
          <w:rFonts w:asciiTheme="majorHAnsi" w:hAnsiTheme="majorHAnsi" w:cs="Arial"/>
          <w:sz w:val="21"/>
          <w:szCs w:val="21"/>
        </w:rPr>
        <w:t>W takim wypadku zmianie może ulec zakres Przedmiotu Umowy i/lub wynikająca z tego wysokość Wynagrodzenia Wykonawcy</w:t>
      </w:r>
      <w:bookmarkEnd w:id="1"/>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lastRenderedPageBreak/>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2" w:name="_Hlk218275251"/>
      <w:r w:rsidR="009E5F01" w:rsidRPr="00BA4FE1">
        <w:rPr>
          <w:rFonts w:asciiTheme="majorHAnsi" w:hAnsiTheme="majorHAnsi" w:cs="Arial"/>
          <w:sz w:val="21"/>
          <w:szCs w:val="21"/>
        </w:rPr>
        <w:t>W takim wypadku zmianie może ulec zakres Przedmiotu Umowy i/lub wynikająca z tego wysokość Wynagrodzenia</w:t>
      </w:r>
      <w:r w:rsidR="00C34FD8" w:rsidRPr="00BA4FE1">
        <w:rPr>
          <w:rFonts w:asciiTheme="majorHAnsi" w:hAnsiTheme="majorHAnsi" w:cs="Arial"/>
          <w:sz w:val="21"/>
          <w:szCs w:val="21"/>
        </w:rPr>
        <w:t>,</w:t>
      </w:r>
      <w:bookmarkEnd w:id="2"/>
    </w:p>
    <w:p w14:paraId="7F695413" w14:textId="6E47EA12"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w:t>
      </w:r>
      <w:r w:rsidRPr="00BA4FE1">
        <w:rPr>
          <w:rFonts w:asciiTheme="majorHAnsi" w:hAnsiTheme="majorHAnsi" w:cs="Arial"/>
          <w:sz w:val="21"/>
          <w:szCs w:val="21"/>
        </w:rPr>
        <w:t>Umowy</w:t>
      </w:r>
      <w:r w:rsidR="00D55DF9" w:rsidRPr="00BA4FE1">
        <w:rPr>
          <w:rFonts w:asciiTheme="majorHAnsi" w:hAnsiTheme="majorHAnsi" w:cs="Arial"/>
          <w:sz w:val="21"/>
          <w:szCs w:val="21"/>
        </w:rPr>
        <w:t>, a kosztorysem rozwiązań zamiennych</w:t>
      </w:r>
      <w:r w:rsidR="009E5F01" w:rsidRPr="00BA4FE1">
        <w:rPr>
          <w:rFonts w:asciiTheme="majorHAnsi" w:hAnsiTheme="majorHAnsi" w:cs="Arial"/>
          <w:sz w:val="21"/>
          <w:szCs w:val="21"/>
        </w:rPr>
        <w:t>. W takim wypadku zmianie może ulec zakres Przedmiotu Umowy i/lub wynikająca z tego wysokość Wynagrodzenia</w:t>
      </w:r>
      <w:r w:rsidR="00C34FD8" w:rsidRPr="00BA4FE1">
        <w:rPr>
          <w:rFonts w:asciiTheme="majorHAnsi" w:hAnsiTheme="majorHAnsi" w:cs="Arial"/>
          <w:sz w:val="21"/>
          <w:szCs w:val="21"/>
        </w:rPr>
        <w:t>,</w:t>
      </w:r>
    </w:p>
    <w:p w14:paraId="06CB6906" w14:textId="7186D1AD" w:rsidR="00D55DF9" w:rsidRPr="00BA4FE1"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BA4FE1">
        <w:rPr>
          <w:rFonts w:asciiTheme="majorHAnsi" w:hAnsiTheme="majorHAnsi" w:cs="Arial"/>
          <w:sz w:val="21"/>
          <w:szCs w:val="21"/>
        </w:rPr>
        <w:t>i</w:t>
      </w:r>
      <w:r w:rsidR="00D55DF9" w:rsidRPr="00BA4FE1">
        <w:rPr>
          <w:rFonts w:asciiTheme="majorHAnsi" w:hAnsiTheme="majorHAnsi" w:cs="Arial"/>
          <w:sz w:val="21"/>
          <w:szCs w:val="21"/>
        </w:rPr>
        <w:t>nne zmiany: </w:t>
      </w:r>
    </w:p>
    <w:p w14:paraId="4B241A6E" w14:textId="539CD2C0" w:rsidR="00D55DF9" w:rsidRPr="00BA4FE1"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3" w:name="_Hlk218275344"/>
      <w:r w:rsidRPr="02488C2C">
        <w:rPr>
          <w:rFonts w:asciiTheme="majorHAnsi" w:hAnsiTheme="majorHAnsi" w:cs="Arial"/>
          <w:sz w:val="21"/>
          <w:szCs w:val="21"/>
        </w:rPr>
        <w:t>w</w:t>
      </w:r>
      <w:r w:rsidR="00D55DF9" w:rsidRPr="02488C2C">
        <w:rPr>
          <w:rFonts w:asciiTheme="majorHAnsi" w:hAnsiTheme="majorHAnsi" w:cs="Arial"/>
          <w:sz w:val="21"/>
          <w:szCs w:val="21"/>
        </w:rPr>
        <w:t xml:space="preserve"> przypadku, gdy nastąpi zmiana powszechnie obowiązujących przepisów prawa w zakresie mającym wpływ na realizację </w:t>
      </w:r>
      <w:r w:rsidR="00C7251E" w:rsidRPr="02488C2C">
        <w:rPr>
          <w:rFonts w:asciiTheme="majorHAnsi" w:hAnsiTheme="majorHAnsi" w:cs="Arial"/>
          <w:sz w:val="21"/>
          <w:szCs w:val="21"/>
        </w:rPr>
        <w:t>P</w:t>
      </w:r>
      <w:r w:rsidR="00D55DF9" w:rsidRPr="02488C2C">
        <w:rPr>
          <w:rFonts w:asciiTheme="majorHAnsi" w:hAnsiTheme="majorHAnsi" w:cs="Arial"/>
          <w:sz w:val="21"/>
          <w:szCs w:val="21"/>
        </w:rPr>
        <w:t xml:space="preserve">rzedmiotu </w:t>
      </w:r>
      <w:r w:rsidR="00C7251E" w:rsidRPr="02488C2C">
        <w:rPr>
          <w:rFonts w:asciiTheme="majorHAnsi" w:hAnsiTheme="majorHAnsi" w:cs="Arial"/>
          <w:sz w:val="21"/>
          <w:szCs w:val="21"/>
        </w:rPr>
        <w:t>U</w:t>
      </w:r>
      <w:r w:rsidR="00D55DF9" w:rsidRPr="02488C2C">
        <w:rPr>
          <w:rFonts w:asciiTheme="majorHAnsi" w:hAnsiTheme="majorHAnsi" w:cs="Arial"/>
          <w:sz w:val="21"/>
          <w:szCs w:val="21"/>
        </w:rPr>
        <w:t>mowy</w:t>
      </w:r>
      <w:r w:rsidR="009E5F01" w:rsidRPr="02488C2C">
        <w:rPr>
          <w:rFonts w:asciiTheme="majorHAnsi" w:hAnsiTheme="majorHAnsi" w:cs="Arial"/>
          <w:sz w:val="21"/>
          <w:szCs w:val="21"/>
        </w:rPr>
        <w:t xml:space="preserve">. W takim wypadku zmianie może ulec termin realizacji, jednak nie dłużej niż do </w:t>
      </w:r>
      <w:r w:rsidR="054E43DB" w:rsidRPr="02488C2C">
        <w:rPr>
          <w:rFonts w:asciiTheme="majorHAnsi" w:hAnsiTheme="majorHAnsi" w:cs="Arial"/>
          <w:sz w:val="21"/>
          <w:szCs w:val="21"/>
        </w:rPr>
        <w:t>30</w:t>
      </w:r>
      <w:r w:rsidR="4A282F9A" w:rsidRPr="02488C2C">
        <w:rPr>
          <w:rFonts w:asciiTheme="majorHAnsi" w:hAnsiTheme="majorHAnsi" w:cs="Arial"/>
          <w:sz w:val="21"/>
          <w:szCs w:val="21"/>
        </w:rPr>
        <w:t>.</w:t>
      </w:r>
      <w:r w:rsidR="009E5F01" w:rsidRPr="02488C2C">
        <w:rPr>
          <w:rFonts w:asciiTheme="majorHAnsi" w:hAnsiTheme="majorHAnsi" w:cs="Arial"/>
          <w:sz w:val="21"/>
          <w:szCs w:val="21"/>
        </w:rPr>
        <w:t>0</w:t>
      </w:r>
      <w:r w:rsidR="390831EA" w:rsidRPr="02488C2C">
        <w:rPr>
          <w:rFonts w:asciiTheme="majorHAnsi" w:hAnsiTheme="majorHAnsi" w:cs="Arial"/>
          <w:sz w:val="21"/>
          <w:szCs w:val="21"/>
        </w:rPr>
        <w:t>5</w:t>
      </w:r>
      <w:r w:rsidR="009E5F01" w:rsidRPr="02488C2C">
        <w:rPr>
          <w:rFonts w:asciiTheme="majorHAnsi" w:hAnsiTheme="majorHAnsi" w:cs="Arial"/>
          <w:sz w:val="21"/>
          <w:szCs w:val="21"/>
        </w:rPr>
        <w:t>.2026 r., zakres Przedmiotu Umowy i/lub wynikająca z tego zmiana wysokości Wynagrodzenia, w taki sposób aby postanowienia Umowy zostały dostosowane do powszechnie obowiązujących przepisów prawa</w:t>
      </w:r>
      <w:r w:rsidRPr="02488C2C">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otrzymania decyzji Instytucji </w:t>
      </w:r>
      <w:r w:rsidR="00C7251E" w:rsidRPr="00BA4FE1">
        <w:rPr>
          <w:rFonts w:asciiTheme="majorHAnsi" w:hAnsiTheme="majorHAnsi" w:cs="Calibri Light"/>
          <w:sz w:val="21"/>
          <w:szCs w:val="21"/>
        </w:rPr>
        <w:t>Odpowiedzialnej za Realizację Inwestycji</w:t>
      </w:r>
      <w:r w:rsidR="00D55DF9" w:rsidRPr="00BA4FE1">
        <w:rPr>
          <w:rFonts w:asciiTheme="majorHAnsi" w:hAnsiTheme="majorHAnsi" w:cs="Arial"/>
          <w:sz w:val="21"/>
          <w:szCs w:val="21"/>
        </w:rPr>
        <w:t>, zawierającej zmiany zakresu zadań, terminów 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sposób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3"/>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utrwalanie na dowolnych nośnikach dowolną techniką, w tym techniką drukarską, reprograficzną, zapisu magnetycznego i cyfrową;</w:t>
      </w:r>
    </w:p>
    <w:p w14:paraId="2D813D5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lastRenderedPageBreak/>
        <w:t>zwielokrotnianie dowolną techniką, w tym techniką drukarską, reprograficzną, zapisu magnetycznego, cyfrową i w formie przestrzennej;</w:t>
      </w:r>
    </w:p>
    <w:p w14:paraId="00F9490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obrót przedmiotami na których utrwalono Dokumentację, w tym poprzez ich wprowadzanie do obrotu, użyczanie, najem lub dzierżawę.</w:t>
      </w:r>
    </w:p>
    <w:p w14:paraId="5C54E57E" w14:textId="1320EA81" w:rsidR="00950B00" w:rsidRPr="00803BF8"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zapewni aby jakakolwiek osoba fizyczna będąca autorem Dokumentacji nie wykonywała swoich autorskich praw osobistych przysługujących jej do Dokumentacji w sposób, który uniemożliwiałby 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Pr="00BA4FE1" w:rsidRDefault="006F738C" w:rsidP="003B4858">
      <w:pPr>
        <w:pStyle w:val="Akapitzlist"/>
        <w:numPr>
          <w:ilvl w:val="0"/>
          <w:numId w:val="16"/>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wynikających z Umowy bez pisemnej zgody Zamawiającego, zastrzeżonej pod rygorem nieważności.</w:t>
      </w:r>
    </w:p>
    <w:p w14:paraId="6C05C2C6" w14:textId="77777777" w:rsidR="001B3926" w:rsidRPr="00BA4FE1" w:rsidRDefault="006F738C"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3B4858">
      <w:pPr>
        <w:pStyle w:val="Akapitzlist"/>
        <w:numPr>
          <w:ilvl w:val="0"/>
          <w:numId w:val="16"/>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3B4858">
      <w:pPr>
        <w:pStyle w:val="Akapitzlist"/>
        <w:numPr>
          <w:ilvl w:val="0"/>
          <w:numId w:val="16"/>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4"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4"/>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258D96FA" w14:textId="54C86845" w:rsidR="00E84CEB" w:rsidRPr="00BA4FE1" w:rsidRDefault="00C403F7" w:rsidP="007306B4">
      <w:pPr>
        <w:rPr>
          <w:rFonts w:asciiTheme="majorHAnsi" w:hAnsiTheme="majorHAnsi"/>
          <w:b/>
          <w:sz w:val="21"/>
          <w:szCs w:val="21"/>
        </w:rPr>
      </w:pPr>
      <w:r w:rsidRPr="00BA4FE1">
        <w:rPr>
          <w:rFonts w:asciiTheme="majorHAnsi" w:hAnsiTheme="majorHAnsi"/>
          <w:b/>
          <w:sz w:val="21"/>
          <w:szCs w:val="21"/>
        </w:rPr>
        <w:br w:type="page"/>
      </w:r>
    </w:p>
    <w:p w14:paraId="7AB4E4F7" w14:textId="4998707F" w:rsidR="007306B4" w:rsidRPr="007306B4" w:rsidRDefault="007306B4" w:rsidP="007306B4">
      <w:pPr>
        <w:pStyle w:val="Akapitzlist"/>
        <w:tabs>
          <w:tab w:val="left" w:pos="862"/>
        </w:tabs>
        <w:spacing w:before="34" w:line="276" w:lineRule="auto"/>
        <w:ind w:left="863" w:firstLine="0"/>
        <w:jc w:val="right"/>
        <w:rPr>
          <w:rFonts w:asciiTheme="majorHAnsi" w:hAnsiTheme="majorHAnsi"/>
          <w:bCs/>
          <w:sz w:val="18"/>
          <w:szCs w:val="18"/>
        </w:rPr>
      </w:pPr>
      <w:r w:rsidRPr="007306B4">
        <w:rPr>
          <w:rFonts w:asciiTheme="majorHAnsi" w:hAnsiTheme="majorHAnsi"/>
          <w:bCs/>
          <w:sz w:val="18"/>
          <w:szCs w:val="18"/>
        </w:rPr>
        <w:lastRenderedPageBreak/>
        <w:t>Załącznik nr 4 do Umowy – Obowiązki Storn</w:t>
      </w:r>
    </w:p>
    <w:p w14:paraId="43E5B974" w14:textId="77777777" w:rsidR="00E84CEB" w:rsidRPr="00BA4FE1" w:rsidRDefault="00E84CEB" w:rsidP="003B4858">
      <w:pPr>
        <w:pStyle w:val="Tekstpodstawowy"/>
        <w:spacing w:line="276" w:lineRule="auto"/>
        <w:jc w:val="left"/>
        <w:rPr>
          <w:rFonts w:asciiTheme="majorHAnsi" w:hAnsiTheme="majorHAnsi"/>
          <w:b/>
          <w:sz w:val="21"/>
          <w:szCs w:val="21"/>
        </w:rPr>
      </w:pPr>
    </w:p>
    <w:p w14:paraId="7137BBB3" w14:textId="45B4739B" w:rsidR="001B3926" w:rsidRPr="00BA4FE1" w:rsidRDefault="001B3926" w:rsidP="003B4858">
      <w:pPr>
        <w:tabs>
          <w:tab w:val="left" w:pos="284"/>
        </w:tabs>
        <w:spacing w:line="276" w:lineRule="auto"/>
        <w:jc w:val="center"/>
        <w:rPr>
          <w:rFonts w:asciiTheme="majorHAnsi" w:hAnsiTheme="majorHAnsi" w:cs="Calibri"/>
          <w:b/>
          <w:bCs/>
          <w:sz w:val="21"/>
          <w:szCs w:val="21"/>
        </w:rPr>
      </w:pPr>
      <w:r w:rsidRPr="00BA4FE1">
        <w:rPr>
          <w:rFonts w:asciiTheme="majorHAnsi" w:hAnsiTheme="majorHAnsi" w:cs="Calibri"/>
          <w:b/>
          <w:bCs/>
          <w:sz w:val="21"/>
          <w:szCs w:val="21"/>
        </w:rPr>
        <w:t>Obowiązki Stron</w:t>
      </w:r>
    </w:p>
    <w:p w14:paraId="0228C12F" w14:textId="77777777" w:rsidR="001B3926" w:rsidRPr="00BA4FE1" w:rsidRDefault="001B3926" w:rsidP="003B4858">
      <w:pPr>
        <w:tabs>
          <w:tab w:val="left" w:pos="284"/>
        </w:tabs>
        <w:spacing w:line="276" w:lineRule="auto"/>
        <w:ind w:left="284" w:hanging="284"/>
        <w:jc w:val="both"/>
        <w:rPr>
          <w:rFonts w:asciiTheme="majorHAnsi" w:hAnsiTheme="majorHAnsi" w:cs="Calibri"/>
          <w:sz w:val="21"/>
          <w:szCs w:val="21"/>
        </w:rPr>
      </w:pPr>
    </w:p>
    <w:p w14:paraId="7087E4FD" w14:textId="77777777" w:rsidR="001B3926" w:rsidRPr="00BA4FE1" w:rsidRDefault="001B3926" w:rsidP="003B4858">
      <w:pPr>
        <w:widowControl/>
        <w:numPr>
          <w:ilvl w:val="0"/>
          <w:numId w:val="18"/>
        </w:numPr>
        <w:tabs>
          <w:tab w:val="left" w:pos="284"/>
        </w:tabs>
        <w:autoSpaceDE/>
        <w:autoSpaceDN/>
        <w:spacing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Zgodność</w:t>
      </w:r>
    </w:p>
    <w:p w14:paraId="2868B19B"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w swojej działalności będzie respektować zasady zrównoważonego rozwoju, a jako niezbędne minimum zobowiązuje się do spełnienia wymagań określonych w pkt. poniżej.</w:t>
      </w:r>
    </w:p>
    <w:p w14:paraId="53723CE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60967F1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w:t>
      </w:r>
    </w:p>
    <w:p w14:paraId="0895AEA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w:t>
      </w:r>
    </w:p>
    <w:p w14:paraId="71592F33"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Poufność</w:t>
      </w:r>
    </w:p>
    <w:p w14:paraId="0574BA2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zgody  drugiej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6A154E8A"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Strony zobowiązują się do zastosowania skutecznych środków technicznych i organizacyjnych zapewniających ochronę informacji wymienionych w pkt. 1 niniejszego paragrafu oraz danych związanych z ich przetwarzaniem w wyniku realizacji umowy.</w:t>
      </w:r>
    </w:p>
    <w:p w14:paraId="4E72FA1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w:t>
      </w:r>
    </w:p>
    <w:p w14:paraId="2BF05AA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 przypadku naruszenia przez którąkolwiek ze stron zasady poufności, Strona poszkodowana ma prawo dochodzenia odszkodowania na zasadach ogólnych kodeksu cywilnego.</w:t>
      </w:r>
    </w:p>
    <w:p w14:paraId="3ED1C760"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bookmarkStart w:id="5" w:name="_Hlk183167850"/>
      <w:r w:rsidRPr="00BA4FE1">
        <w:rPr>
          <w:rFonts w:asciiTheme="majorHAnsi" w:hAnsiTheme="majorHAnsi" w:cs="Calibri"/>
          <w:b/>
          <w:bCs/>
          <w:sz w:val="21"/>
          <w:szCs w:val="21"/>
        </w:rPr>
        <w:t>Sankcje</w:t>
      </w:r>
    </w:p>
    <w:bookmarkEnd w:id="5"/>
    <w:p w14:paraId="10DA9581"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Wykonawca oświadcza, że on i podmioty z nim powiązane (tj. zależne, dominujące, lub w inny sposób powiązane osobowo, kapitałowo lub organizacyjnie i członkowie ich organów): </w:t>
      </w:r>
    </w:p>
    <w:p w14:paraId="2CA6315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Zjednoczonych, Unię </w:t>
      </w:r>
      <w:r w:rsidRPr="00BA4FE1">
        <w:rPr>
          <w:rFonts w:asciiTheme="majorHAnsi" w:hAnsiTheme="majorHAnsi" w:cs="Calibri"/>
          <w:sz w:val="21"/>
          <w:szCs w:val="21"/>
        </w:rPr>
        <w:lastRenderedPageBreak/>
        <w:t xml:space="preserve">Europejską, państwa członkowskie Unii Europejskiej i Europejskiego Obszaru Gospodarczego, Stany Zjednoczone Ameryki Północnej, Zjednoczone Królestwo Wielkiej Brytanii i Irlandii Północnej), </w:t>
      </w:r>
    </w:p>
    <w:p w14:paraId="7EC05270"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Nie jest objęty jakimikolwiek sankcjami, w tym ekonomicznymi ani innymi restrykcjami nałożonymi na podstawie Przepisów Sankcyjnych, </w:t>
      </w:r>
    </w:p>
    <w:p w14:paraId="33277F7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w:t>
      </w:r>
    </w:p>
    <w:p w14:paraId="0D528800"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Wykonawcy  do potwierdzenia oświadczeń i zobowiązań z pkt. 1 lub 2, na które Wykonawca  będzie zobowiązany odpowiedź w terminie wyznaczonym przez Zamawiającego. </w:t>
      </w:r>
    </w:p>
    <w:p w14:paraId="32381435"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2C6C158A"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Antykorupcja</w:t>
      </w:r>
    </w:p>
    <w:p w14:paraId="49831245" w14:textId="77777777" w:rsidR="001B3926" w:rsidRPr="00BA4FE1" w:rsidRDefault="001B3926" w:rsidP="003B4858">
      <w:pPr>
        <w:widowControl/>
        <w:numPr>
          <w:ilvl w:val="0"/>
          <w:numId w:val="23"/>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5A554EFF" w14:textId="77777777" w:rsidR="001B3926" w:rsidRPr="00BA4FE1" w:rsidRDefault="001B3926" w:rsidP="003B4858">
      <w:pPr>
        <w:spacing w:before="102" w:line="276" w:lineRule="auto"/>
        <w:ind w:left="141" w:right="141"/>
        <w:jc w:val="both"/>
        <w:rPr>
          <w:rFonts w:asciiTheme="majorHAnsi" w:hAnsiTheme="majorHAnsi"/>
          <w:i/>
          <w:sz w:val="21"/>
          <w:szCs w:val="21"/>
        </w:rPr>
      </w:pPr>
    </w:p>
    <w:sectPr w:rsidR="001B3926" w:rsidRPr="00BA4FE1">
      <w:headerReference w:type="default" r:id="rId12"/>
      <w:footerReference w:type="default" r:id="rId13"/>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88EA2" w14:textId="77777777" w:rsidR="00B80C4A" w:rsidRDefault="00B80C4A">
      <w:r>
        <w:separator/>
      </w:r>
    </w:p>
  </w:endnote>
  <w:endnote w:type="continuationSeparator" w:id="0">
    <w:p w14:paraId="594491E8" w14:textId="77777777" w:rsidR="00B80C4A" w:rsidRDefault="00B8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2855" w14:textId="77777777" w:rsidR="00B80C4A" w:rsidRDefault="00B80C4A">
      <w:r>
        <w:separator/>
      </w:r>
    </w:p>
  </w:footnote>
  <w:footnote w:type="continuationSeparator" w:id="0">
    <w:p w14:paraId="5BEEF785" w14:textId="77777777" w:rsidR="00B80C4A" w:rsidRDefault="00B8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1F7D1B53">
      <w:rPr>
        <w:noProof/>
      </w:rPr>
      <w:drawing>
        <wp:inline distT="0" distB="0" distL="0" distR="0" wp14:anchorId="20122082" wp14:editId="4CE15C07">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2"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3"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4"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5"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6"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7"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0"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5"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7"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8"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0"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1"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4"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5"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6"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8"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4"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4"/>
  </w:num>
  <w:num w:numId="2" w16cid:durableId="1954942045">
    <w:abstractNumId w:val="4"/>
  </w:num>
  <w:num w:numId="3" w16cid:durableId="1040937377">
    <w:abstractNumId w:val="13"/>
  </w:num>
  <w:num w:numId="4" w16cid:durableId="1091122894">
    <w:abstractNumId w:val="33"/>
  </w:num>
  <w:num w:numId="5" w16cid:durableId="1770349590">
    <w:abstractNumId w:val="43"/>
  </w:num>
  <w:num w:numId="6" w16cid:durableId="223490294">
    <w:abstractNumId w:val="2"/>
  </w:num>
  <w:num w:numId="7" w16cid:durableId="796027084">
    <w:abstractNumId w:val="19"/>
  </w:num>
  <w:num w:numId="8" w16cid:durableId="484323949">
    <w:abstractNumId w:val="27"/>
  </w:num>
  <w:num w:numId="9" w16cid:durableId="1397359419">
    <w:abstractNumId w:val="35"/>
  </w:num>
  <w:num w:numId="10" w16cid:durableId="195852899">
    <w:abstractNumId w:val="16"/>
  </w:num>
  <w:num w:numId="11" w16cid:durableId="2057657909">
    <w:abstractNumId w:val="29"/>
  </w:num>
  <w:num w:numId="12" w16cid:durableId="1616905418">
    <w:abstractNumId w:val="45"/>
  </w:num>
  <w:num w:numId="13" w16cid:durableId="1424298944">
    <w:abstractNumId w:val="37"/>
  </w:num>
  <w:num w:numId="14" w16cid:durableId="438183692">
    <w:abstractNumId w:val="5"/>
  </w:num>
  <w:num w:numId="15" w16cid:durableId="1651210454">
    <w:abstractNumId w:val="26"/>
  </w:num>
  <w:num w:numId="16" w16cid:durableId="18699302">
    <w:abstractNumId w:val="18"/>
  </w:num>
  <w:num w:numId="17" w16cid:durableId="1960598859">
    <w:abstractNumId w:val="25"/>
  </w:num>
  <w:num w:numId="18" w16cid:durableId="6792346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6"/>
  </w:num>
  <w:num w:numId="26" w16cid:durableId="1483035157">
    <w:abstractNumId w:val="38"/>
  </w:num>
  <w:num w:numId="27" w16cid:durableId="1201893944">
    <w:abstractNumId w:val="22"/>
  </w:num>
  <w:num w:numId="28" w16cid:durableId="1763912492">
    <w:abstractNumId w:val="44"/>
  </w:num>
  <w:num w:numId="29" w16cid:durableId="1051420871">
    <w:abstractNumId w:val="36"/>
  </w:num>
  <w:num w:numId="30" w16cid:durableId="1613853037">
    <w:abstractNumId w:val="0"/>
  </w:num>
  <w:num w:numId="31" w16cid:durableId="1086002415">
    <w:abstractNumId w:val="42"/>
  </w:num>
  <w:num w:numId="32" w16cid:durableId="1042249010">
    <w:abstractNumId w:val="32"/>
  </w:num>
  <w:num w:numId="33" w16cid:durableId="776607186">
    <w:abstractNumId w:val="31"/>
  </w:num>
  <w:num w:numId="34" w16cid:durableId="1813671395">
    <w:abstractNumId w:val="7"/>
  </w:num>
  <w:num w:numId="35" w16cid:durableId="124006914">
    <w:abstractNumId w:val="21"/>
  </w:num>
  <w:num w:numId="36" w16cid:durableId="1374622667">
    <w:abstractNumId w:val="1"/>
  </w:num>
  <w:num w:numId="37" w16cid:durableId="552273640">
    <w:abstractNumId w:val="20"/>
  </w:num>
  <w:num w:numId="38" w16cid:durableId="2066293708">
    <w:abstractNumId w:val="10"/>
  </w:num>
  <w:num w:numId="39" w16cid:durableId="1992558792">
    <w:abstractNumId w:val="9"/>
  </w:num>
  <w:num w:numId="40" w16cid:durableId="1668362060">
    <w:abstractNumId w:val="3"/>
  </w:num>
  <w:num w:numId="41" w16cid:durableId="1048529948">
    <w:abstractNumId w:val="11"/>
  </w:num>
  <w:num w:numId="42" w16cid:durableId="322394877">
    <w:abstractNumId w:val="8"/>
  </w:num>
  <w:num w:numId="43" w16cid:durableId="2059355564">
    <w:abstractNumId w:val="15"/>
  </w:num>
  <w:num w:numId="44" w16cid:durableId="1998413056">
    <w:abstractNumId w:val="14"/>
  </w:num>
  <w:num w:numId="45" w16cid:durableId="1184512011">
    <w:abstractNumId w:val="28"/>
  </w:num>
  <w:num w:numId="46" w16cid:durableId="2048947256">
    <w:abstractNumId w:val="40"/>
  </w:num>
  <w:num w:numId="47" w16cid:durableId="1138763028">
    <w:abstractNumId w:val="17"/>
  </w:num>
  <w:num w:numId="48" w16cid:durableId="200940659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66A34"/>
    <w:rsid w:val="00071E00"/>
    <w:rsid w:val="000B59C0"/>
    <w:rsid w:val="000C0296"/>
    <w:rsid w:val="000E3382"/>
    <w:rsid w:val="001206C7"/>
    <w:rsid w:val="001222F5"/>
    <w:rsid w:val="001473B4"/>
    <w:rsid w:val="001560A3"/>
    <w:rsid w:val="00171CE8"/>
    <w:rsid w:val="00194F57"/>
    <w:rsid w:val="001A2F6F"/>
    <w:rsid w:val="001B3926"/>
    <w:rsid w:val="001C42FD"/>
    <w:rsid w:val="001D510E"/>
    <w:rsid w:val="001E4CD3"/>
    <w:rsid w:val="001F1F11"/>
    <w:rsid w:val="001F3840"/>
    <w:rsid w:val="002641F6"/>
    <w:rsid w:val="002746D8"/>
    <w:rsid w:val="00296FFF"/>
    <w:rsid w:val="002C097B"/>
    <w:rsid w:val="002C76DE"/>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B4858"/>
    <w:rsid w:val="003B5445"/>
    <w:rsid w:val="003E7B97"/>
    <w:rsid w:val="003F08C6"/>
    <w:rsid w:val="004101A5"/>
    <w:rsid w:val="00434467"/>
    <w:rsid w:val="00456FB2"/>
    <w:rsid w:val="004775E7"/>
    <w:rsid w:val="004976AA"/>
    <w:rsid w:val="00497B9B"/>
    <w:rsid w:val="004A2336"/>
    <w:rsid w:val="004E0B82"/>
    <w:rsid w:val="004E1093"/>
    <w:rsid w:val="004F7FE7"/>
    <w:rsid w:val="005064F6"/>
    <w:rsid w:val="0051014F"/>
    <w:rsid w:val="0051385B"/>
    <w:rsid w:val="00543636"/>
    <w:rsid w:val="00562AEC"/>
    <w:rsid w:val="00564FA8"/>
    <w:rsid w:val="005666A5"/>
    <w:rsid w:val="00572D4B"/>
    <w:rsid w:val="005817C2"/>
    <w:rsid w:val="005906A3"/>
    <w:rsid w:val="005A1D12"/>
    <w:rsid w:val="005C4AB4"/>
    <w:rsid w:val="005D3BC9"/>
    <w:rsid w:val="005D4D2C"/>
    <w:rsid w:val="005E2424"/>
    <w:rsid w:val="005F2B3C"/>
    <w:rsid w:val="0060780F"/>
    <w:rsid w:val="006205E2"/>
    <w:rsid w:val="0062222A"/>
    <w:rsid w:val="00645042"/>
    <w:rsid w:val="00647876"/>
    <w:rsid w:val="00655BD7"/>
    <w:rsid w:val="00665656"/>
    <w:rsid w:val="00675F7D"/>
    <w:rsid w:val="006C2FEE"/>
    <w:rsid w:val="006E23F2"/>
    <w:rsid w:val="006E7F87"/>
    <w:rsid w:val="006F36BD"/>
    <w:rsid w:val="006F738C"/>
    <w:rsid w:val="00700C91"/>
    <w:rsid w:val="00724CC3"/>
    <w:rsid w:val="00726BFD"/>
    <w:rsid w:val="007306B4"/>
    <w:rsid w:val="007332E2"/>
    <w:rsid w:val="00742C3B"/>
    <w:rsid w:val="00784AAB"/>
    <w:rsid w:val="007A157F"/>
    <w:rsid w:val="007A3116"/>
    <w:rsid w:val="007B370E"/>
    <w:rsid w:val="007C5EA3"/>
    <w:rsid w:val="007D2E65"/>
    <w:rsid w:val="007D46FD"/>
    <w:rsid w:val="007E6C4B"/>
    <w:rsid w:val="007F33C1"/>
    <w:rsid w:val="00803BF8"/>
    <w:rsid w:val="008056BE"/>
    <w:rsid w:val="0083240C"/>
    <w:rsid w:val="0084038B"/>
    <w:rsid w:val="00845A7E"/>
    <w:rsid w:val="00850F6A"/>
    <w:rsid w:val="008550B9"/>
    <w:rsid w:val="00855666"/>
    <w:rsid w:val="008A2DC8"/>
    <w:rsid w:val="008A38AB"/>
    <w:rsid w:val="008A425F"/>
    <w:rsid w:val="008A64B2"/>
    <w:rsid w:val="008E6D79"/>
    <w:rsid w:val="008F4A3C"/>
    <w:rsid w:val="00910A48"/>
    <w:rsid w:val="0091442C"/>
    <w:rsid w:val="00915256"/>
    <w:rsid w:val="00950B00"/>
    <w:rsid w:val="00961C87"/>
    <w:rsid w:val="009662DD"/>
    <w:rsid w:val="00972621"/>
    <w:rsid w:val="009848CA"/>
    <w:rsid w:val="009861EC"/>
    <w:rsid w:val="009965D2"/>
    <w:rsid w:val="009A094B"/>
    <w:rsid w:val="009A4B7C"/>
    <w:rsid w:val="009B0D28"/>
    <w:rsid w:val="009C75D1"/>
    <w:rsid w:val="009E5F01"/>
    <w:rsid w:val="009F2A82"/>
    <w:rsid w:val="009F5B5B"/>
    <w:rsid w:val="00A61D46"/>
    <w:rsid w:val="00A630F0"/>
    <w:rsid w:val="00A64EB0"/>
    <w:rsid w:val="00A655C8"/>
    <w:rsid w:val="00A93C7B"/>
    <w:rsid w:val="00AA389E"/>
    <w:rsid w:val="00AB28FC"/>
    <w:rsid w:val="00AB4D8A"/>
    <w:rsid w:val="00AB78A7"/>
    <w:rsid w:val="00AC3E36"/>
    <w:rsid w:val="00AE4845"/>
    <w:rsid w:val="00B06476"/>
    <w:rsid w:val="00B15A05"/>
    <w:rsid w:val="00B314F0"/>
    <w:rsid w:val="00B3255F"/>
    <w:rsid w:val="00B53F72"/>
    <w:rsid w:val="00B56BC7"/>
    <w:rsid w:val="00B71898"/>
    <w:rsid w:val="00B80C4A"/>
    <w:rsid w:val="00BA1849"/>
    <w:rsid w:val="00BA4FE1"/>
    <w:rsid w:val="00BA6232"/>
    <w:rsid w:val="00BA72A3"/>
    <w:rsid w:val="00BC54C6"/>
    <w:rsid w:val="00BE1637"/>
    <w:rsid w:val="00BF00A8"/>
    <w:rsid w:val="00BF78EB"/>
    <w:rsid w:val="00C34FD8"/>
    <w:rsid w:val="00C403F7"/>
    <w:rsid w:val="00C44B01"/>
    <w:rsid w:val="00C7251E"/>
    <w:rsid w:val="00C96991"/>
    <w:rsid w:val="00CB49C4"/>
    <w:rsid w:val="00CB63CB"/>
    <w:rsid w:val="00CE113E"/>
    <w:rsid w:val="00CE6474"/>
    <w:rsid w:val="00CF01BE"/>
    <w:rsid w:val="00CF6330"/>
    <w:rsid w:val="00D01946"/>
    <w:rsid w:val="00D12860"/>
    <w:rsid w:val="00D14B2B"/>
    <w:rsid w:val="00D17798"/>
    <w:rsid w:val="00D3641D"/>
    <w:rsid w:val="00D43C2D"/>
    <w:rsid w:val="00D476E4"/>
    <w:rsid w:val="00D55DF9"/>
    <w:rsid w:val="00D8792C"/>
    <w:rsid w:val="00D9688E"/>
    <w:rsid w:val="00D97D7B"/>
    <w:rsid w:val="00DA50E4"/>
    <w:rsid w:val="00DB062A"/>
    <w:rsid w:val="00DB0818"/>
    <w:rsid w:val="00DB0F70"/>
    <w:rsid w:val="00DB44B0"/>
    <w:rsid w:val="00DB7084"/>
    <w:rsid w:val="00DC0826"/>
    <w:rsid w:val="00DC7CCB"/>
    <w:rsid w:val="00DD27F6"/>
    <w:rsid w:val="00DE1CC5"/>
    <w:rsid w:val="00DE24E2"/>
    <w:rsid w:val="00DE7153"/>
    <w:rsid w:val="00DF2F87"/>
    <w:rsid w:val="00E0167E"/>
    <w:rsid w:val="00E20472"/>
    <w:rsid w:val="00E31189"/>
    <w:rsid w:val="00E43134"/>
    <w:rsid w:val="00E44E10"/>
    <w:rsid w:val="00E563A8"/>
    <w:rsid w:val="00E72C94"/>
    <w:rsid w:val="00E84CEB"/>
    <w:rsid w:val="00E86035"/>
    <w:rsid w:val="00E925C4"/>
    <w:rsid w:val="00E92D0C"/>
    <w:rsid w:val="00E949A8"/>
    <w:rsid w:val="00EC0F9D"/>
    <w:rsid w:val="00EC4044"/>
    <w:rsid w:val="00EC66A7"/>
    <w:rsid w:val="00ED0786"/>
    <w:rsid w:val="00EF6E13"/>
    <w:rsid w:val="00F11514"/>
    <w:rsid w:val="00F134E9"/>
    <w:rsid w:val="00F20022"/>
    <w:rsid w:val="00F31AD3"/>
    <w:rsid w:val="00F45465"/>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F7D1B53"/>
    <w:rsid w:val="1FA09870"/>
    <w:rsid w:val="2133CC7F"/>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anmedsa.faktury@scanmed.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2.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3.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4.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3846</Words>
  <Characters>23078</Characters>
  <Application>Microsoft Office Word</Application>
  <DocSecurity>0</DocSecurity>
  <Lines>192</Lines>
  <Paragraphs>53</Paragraphs>
  <ScaleCrop>false</ScaleCrop>
  <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112</cp:revision>
  <cp:lastPrinted>2026-01-03T06:05:00Z</cp:lastPrinted>
  <dcterms:created xsi:type="dcterms:W3CDTF">2026-01-03T03:17:00Z</dcterms:created>
  <dcterms:modified xsi:type="dcterms:W3CDTF">2026-02-20T13:45:00Z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